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FED208" w14:textId="3676E02F" w:rsidR="00A03CF1" w:rsidRDefault="000211D4" w:rsidP="00551F19">
      <w:pPr>
        <w:spacing w:line="360" w:lineRule="auto"/>
        <w:jc w:val="center"/>
        <w:rPr>
          <w:rFonts w:hint="eastAsia"/>
        </w:rPr>
      </w:pPr>
      <w:r>
        <w:rPr>
          <w:rFonts w:ascii="Times New Roman" w:hAnsi="Times New Roman"/>
          <w:b/>
        </w:rPr>
        <w:t>VALOR DE DIÁRIA INTERNACIONAL</w:t>
      </w:r>
      <w:r w:rsidR="003D7FBE">
        <w:rPr>
          <w:rFonts w:ascii="Times New Roman" w:hAnsi="Times New Roman"/>
          <w:b/>
        </w:rPr>
        <w:t xml:space="preserve"> - 202</w:t>
      </w:r>
      <w:r w:rsidR="00A5093C">
        <w:rPr>
          <w:rFonts w:ascii="Times New Roman" w:hAnsi="Times New Roman"/>
          <w:b/>
        </w:rPr>
        <w:t>3</w:t>
      </w:r>
    </w:p>
    <w:p w14:paraId="06CC78FE" w14:textId="77777777" w:rsidR="00A03CF1" w:rsidRDefault="00A03CF1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2BD7286D" w14:textId="70D1E004" w:rsidR="00DC5397" w:rsidRDefault="000211D4" w:rsidP="00DC49B7">
      <w:pPr>
        <w:ind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Câmara Municipal de Montes Claros não dispõe de diária internacional</w:t>
      </w:r>
      <w:r w:rsidR="00DC49B7">
        <w:rPr>
          <w:rFonts w:ascii="Times New Roman" w:hAnsi="Times New Roman"/>
        </w:rPr>
        <w:t>.</w:t>
      </w:r>
    </w:p>
    <w:p w14:paraId="5783B3D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2985224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894310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828CC0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02717A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6C27073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C60DA5E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8C7EFB8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9442FB9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7E7A9CC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D69A59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90176D4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83883FA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B2BC2F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8E28F6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6A5872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73E468C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B2533DD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D43784E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06B2C1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A865906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F1214A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3AED324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4E6AD58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094FBB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E8845E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CEFC819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5DC7094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4D79D3B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EB7B48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8948B1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5A7A24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B086F5B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DA4C47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510B003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C3D4D2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6C70C1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D26DC17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6D6381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333C7F8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48B2C3E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A2D146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E737626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E887063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34C650D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4CD6A7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779CFF7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72BF8D2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CF54BB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9663A2B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1D24E2D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C0DE3ED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BEDAAD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7BF558B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24176C2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475D25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712E943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B8B75C6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031FCE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8BF164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5C7B4FC" w14:textId="77777777" w:rsidR="00A03CF1" w:rsidRDefault="008B148E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Câmara Municipal de Montes</w:t>
      </w:r>
      <w:r>
        <w:rPr>
          <w:rFonts w:ascii="Times New Roman" w:hAnsi="Times New Roman"/>
          <w:sz w:val="16"/>
          <w:szCs w:val="16"/>
        </w:rPr>
        <w:t xml:space="preserve"> Claros</w:t>
      </w:r>
    </w:p>
    <w:p w14:paraId="4976EAAF" w14:textId="77777777" w:rsidR="00A03CF1" w:rsidRDefault="008B148E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R. Urbino Viana, 600 - Vila Guilhermina</w:t>
      </w:r>
    </w:p>
    <w:p w14:paraId="72160BD2" w14:textId="77777777" w:rsidR="00A03CF1" w:rsidRDefault="008B148E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Montes Claros - MG, 39400-087 </w:t>
      </w:r>
    </w:p>
    <w:p w14:paraId="52D065BC" w14:textId="77777777" w:rsidR="00A03CF1" w:rsidRDefault="008B148E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CNPJ: 25.218.645/0001-26</w:t>
      </w:r>
    </w:p>
    <w:p w14:paraId="1FDBAD3F" w14:textId="77777777" w:rsidR="00A03CF1" w:rsidRDefault="008B148E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Fone: +55 (38) 3690-5400</w:t>
      </w:r>
    </w:p>
    <w:p w14:paraId="49921C75" w14:textId="77777777" w:rsidR="00A03CF1" w:rsidRDefault="008B148E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E-mail: @montesclaros.leg.br</w:t>
      </w:r>
    </w:p>
    <w:sectPr w:rsidR="00A03C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92" w:right="1242" w:bottom="1192" w:left="1242" w:header="720" w:footer="720" w:gutter="0"/>
      <w:pgBorders>
        <w:top w:val="single" w:sz="12" w:space="1" w:color="000000"/>
        <w:left w:val="single" w:sz="12" w:space="1" w:color="000000"/>
        <w:bottom w:val="single" w:sz="12" w:space="1" w:color="000000"/>
        <w:right w:val="single" w:sz="12" w:space="1" w:color="000000"/>
      </w:pgBorders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163A9" w14:textId="77777777" w:rsidR="008B148E" w:rsidRDefault="008B148E">
      <w:pPr>
        <w:rPr>
          <w:rFonts w:hint="eastAsia"/>
        </w:rPr>
      </w:pPr>
      <w:r>
        <w:separator/>
      </w:r>
    </w:p>
  </w:endnote>
  <w:endnote w:type="continuationSeparator" w:id="0">
    <w:p w14:paraId="50695054" w14:textId="77777777" w:rsidR="008B148E" w:rsidRDefault="008B148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F2A70" w14:textId="77777777" w:rsidR="00A03CF1" w:rsidRDefault="00A03CF1">
    <w:pPr>
      <w:pStyle w:val="Rodap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872D2" w14:textId="77777777" w:rsidR="00A03CF1" w:rsidRDefault="008B148E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8B9A2" w14:textId="77777777" w:rsidR="00A03CF1" w:rsidRDefault="008B148E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CÂMARA </w:t>
    </w:r>
    <w:r>
      <w:rPr>
        <w:rFonts w:ascii="Times New Roman" w:hAnsi="Times New Roman" w:cs="Times New Roman"/>
        <w:sz w:val="16"/>
        <w:szCs w:val="16"/>
      </w:rPr>
      <w:t>MUNICIPAL DE MONTES CLAROS - RUA URBINO VIANA, 600, VILA GUILHERMINA – CEP:39.400-087 – MONTES CLAROS/MG – TELEFONES: (38) 3690-5400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BCFFBC" w14:textId="77777777" w:rsidR="008B148E" w:rsidRDefault="008B148E">
      <w:pPr>
        <w:rPr>
          <w:rFonts w:hint="eastAsia"/>
        </w:rPr>
      </w:pPr>
      <w:r>
        <w:separator/>
      </w:r>
    </w:p>
  </w:footnote>
  <w:footnote w:type="continuationSeparator" w:id="0">
    <w:p w14:paraId="4EFDB27C" w14:textId="77777777" w:rsidR="008B148E" w:rsidRDefault="008B148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BFF49" w14:textId="77777777" w:rsidR="00A03CF1" w:rsidRDefault="00A03CF1">
    <w:pPr>
      <w:pStyle w:val="Cabealho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4C861" w14:textId="77777777" w:rsidR="00A03CF1" w:rsidRDefault="008B148E">
    <w:pPr>
      <w:pStyle w:val="Cabealho"/>
      <w:jc w:val="center"/>
      <w:rPr>
        <w:rFonts w:hint="eastAsia"/>
      </w:rPr>
    </w:pPr>
    <w:r>
      <w:rPr>
        <w:noProof/>
        <w:lang w:eastAsia="pt-BR" w:bidi="ar-SA"/>
      </w:rPr>
      <w:drawing>
        <wp:anchor distT="0" distB="0" distL="0" distR="0" simplePos="0" relativeHeight="251657216" behindDoc="0" locked="0" layoutInCell="0" allowOverlap="1" wp14:anchorId="6A5840B7" wp14:editId="56B7948E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 w14:paraId="29382527" w14:textId="77777777" w:rsidR="00A03CF1" w:rsidRDefault="008B148E">
    <w:pPr>
      <w:pStyle w:val="Cabealho"/>
      <w:jc w:val="center"/>
      <w:rPr>
        <w:rFonts w:hint="eastAsia"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CÂ</w:t>
    </w:r>
    <w:r>
      <w:rPr>
        <w:b/>
        <w:bCs/>
        <w:sz w:val="30"/>
        <w:szCs w:val="30"/>
      </w:rPr>
      <w:t>MARA MUNICIPAL DE MONTES CLAROS – MG</w:t>
    </w:r>
  </w:p>
  <w:p w14:paraId="69F622EE" w14:textId="77777777" w:rsidR="00A03CF1" w:rsidRDefault="00A03CF1">
    <w:pPr>
      <w:pStyle w:val="Cabealho"/>
      <w:jc w:val="center"/>
      <w:rPr>
        <w:rFonts w:hint="eastAsia"/>
        <w:b/>
        <w:bCs/>
        <w:sz w:val="20"/>
        <w:szCs w:val="20"/>
      </w:rPr>
    </w:pPr>
  </w:p>
  <w:p w14:paraId="22A6F588" w14:textId="77777777" w:rsidR="00A03CF1" w:rsidRDefault="00A03CF1">
    <w:pPr>
      <w:pStyle w:val="Cabealho"/>
      <w:jc w:val="center"/>
      <w:rPr>
        <w:rFonts w:hint="eastAsia"/>
        <w:b/>
        <w:b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B4DDA" w14:textId="77777777" w:rsidR="00A03CF1" w:rsidRDefault="008B148E">
    <w:pPr>
      <w:pStyle w:val="Cabealho"/>
      <w:jc w:val="center"/>
      <w:rPr>
        <w:rFonts w:hint="eastAsia"/>
      </w:rPr>
    </w:pPr>
    <w:r>
      <w:rPr>
        <w:noProof/>
        <w:lang w:eastAsia="pt-BR" w:bidi="ar-SA"/>
      </w:rPr>
      <w:drawing>
        <wp:anchor distT="0" distB="0" distL="0" distR="0" simplePos="0" relativeHeight="251658240" behindDoc="0" locked="0" layoutInCell="0" allowOverlap="1" wp14:anchorId="5BCAF0E3" wp14:editId="1388247C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 w14:paraId="17566A42" w14:textId="77777777" w:rsidR="00A03CF1" w:rsidRDefault="008B148E">
    <w:pPr>
      <w:pStyle w:val="Cabealho"/>
      <w:jc w:val="center"/>
      <w:rPr>
        <w:rFonts w:hint="eastAsia"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CÂMARA MUNICIPAL DE MONTES CLAROS – MG</w:t>
    </w:r>
  </w:p>
  <w:p w14:paraId="69371315" w14:textId="77777777" w:rsidR="00A03CF1" w:rsidRDefault="00A03CF1">
    <w:pPr>
      <w:pStyle w:val="Cabealho"/>
      <w:jc w:val="center"/>
      <w:rPr>
        <w:rFonts w:hint="eastAsia"/>
        <w:b/>
        <w:bCs/>
        <w:sz w:val="20"/>
        <w:szCs w:val="20"/>
      </w:rPr>
    </w:pPr>
  </w:p>
  <w:p w14:paraId="00E3F3CF" w14:textId="77777777" w:rsidR="00A03CF1" w:rsidRDefault="00A03CF1">
    <w:pPr>
      <w:pStyle w:val="Cabealho"/>
      <w:jc w:val="center"/>
      <w:rPr>
        <w:rFonts w:hint="eastAsia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25866"/>
    <w:multiLevelType w:val="multilevel"/>
    <w:tmpl w:val="243097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E53EE9"/>
    <w:multiLevelType w:val="multilevel"/>
    <w:tmpl w:val="54801D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CF1"/>
    <w:rsid w:val="000211D4"/>
    <w:rsid w:val="003D7FBE"/>
    <w:rsid w:val="003E133A"/>
    <w:rsid w:val="00551F19"/>
    <w:rsid w:val="008B148E"/>
    <w:rsid w:val="009C0FE4"/>
    <w:rsid w:val="00A03CF1"/>
    <w:rsid w:val="00A5093C"/>
    <w:rsid w:val="00A70E77"/>
    <w:rsid w:val="00DC49B7"/>
    <w:rsid w:val="00DC5397"/>
    <w:rsid w:val="00F9636D"/>
    <w:rsid w:val="00FC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3CDC0"/>
  <w15:docId w15:val="{4CD55A1C-D6B2-4983-A974-BC2536B8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Liberation Serif;Times New Roma" w:hAnsi="Liberation Serif;Times New Roma" w:cs="Mangal"/>
      <w:color w:val="000000"/>
      <w:kern w:val="2"/>
    </w:rPr>
  </w:style>
  <w:style w:type="paragraph" w:styleId="Ttulo2">
    <w:name w:val="heading 2"/>
    <w:basedOn w:val="Ttulo"/>
    <w:next w:val="Corpodetexto"/>
    <w:qFormat/>
    <w:pPr>
      <w:numPr>
        <w:ilvl w:val="1"/>
        <w:numId w:val="1"/>
      </w:numPr>
      <w:spacing w:before="200" w:after="0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 Narrow" w:eastAsia="Arial Narrow" w:hAnsi="Arial Narrow" w:cs="Arial Narrow"/>
      <w:b/>
      <w:sz w:val="28"/>
    </w:rPr>
  </w:style>
  <w:style w:type="paragraph" w:styleId="Ttulo5">
    <w:name w:val="heading 5"/>
    <w:basedOn w:val="Ttulo"/>
    <w:next w:val="Corpodetexto"/>
    <w:qFormat/>
    <w:pPr>
      <w:numPr>
        <w:ilvl w:val="4"/>
        <w:numId w:val="1"/>
      </w:numPr>
      <w:spacing w:before="120" w:after="60"/>
      <w:outlineLvl w:val="4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Fontepargpadro1">
    <w:name w:val="Fonte parág. padrão1"/>
    <w:qFormat/>
  </w:style>
  <w:style w:type="character" w:styleId="Hyperlink">
    <w:name w:val="Hyperlink"/>
    <w:rPr>
      <w:color w:val="000080"/>
      <w:u w:val="single"/>
    </w:rPr>
  </w:style>
  <w:style w:type="character" w:styleId="Forte">
    <w:name w:val="Strong"/>
    <w:qFormat/>
    <w:rPr>
      <w:b/>
      <w:bCs/>
    </w:rPr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Liberation Sans;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ormal1">
    <w:name w:val="Normal1"/>
    <w:qFormat/>
    <w:rPr>
      <w:rFonts w:ascii="Courier New" w:eastAsia="Courier New" w:hAnsi="Courier New" w:cs="Courier New"/>
      <w:color w:val="000000"/>
      <w:kern w:val="2"/>
    </w:rPr>
  </w:style>
  <w:style w:type="paragraph" w:customStyle="1" w:styleId="Caption1111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customStyle="1" w:styleId="Cabealhoerodap2">
    <w:name w:val="Cabeçalho e rodapé2"/>
    <w:basedOn w:val="Normal"/>
    <w:qFormat/>
  </w:style>
  <w:style w:type="paragraph" w:customStyle="1" w:styleId="Cabealhoerodap3">
    <w:name w:val="Cabeçalho e rodapé3"/>
    <w:basedOn w:val="Normal"/>
    <w:qFormat/>
  </w:style>
  <w:style w:type="paragraph" w:customStyle="1" w:styleId="Cabealhoerodap4">
    <w:name w:val="Cabeçalho e rodapé4"/>
    <w:basedOn w:val="Normal"/>
    <w:qFormat/>
  </w:style>
  <w:style w:type="paragraph" w:customStyle="1" w:styleId="Cabealhoerodap5">
    <w:name w:val="Cabeçalho e rodapé5"/>
    <w:basedOn w:val="Normal"/>
    <w:qFormat/>
  </w:style>
  <w:style w:type="paragraph" w:customStyle="1" w:styleId="Cabealhoerodap6">
    <w:name w:val="Cabeçalho e rodapé6"/>
    <w:basedOn w:val="Normal"/>
    <w:qFormat/>
  </w:style>
  <w:style w:type="paragraph" w:customStyle="1" w:styleId="Cabealhoerodap7">
    <w:name w:val="Cabeçalho e rodapé7"/>
    <w:basedOn w:val="Normal"/>
    <w:qFormat/>
  </w:style>
  <w:style w:type="paragraph" w:customStyle="1" w:styleId="Cabealhoerodap8">
    <w:name w:val="Cabeçalho e rodapé8"/>
    <w:basedOn w:val="Normal"/>
    <w:qFormat/>
  </w:style>
  <w:style w:type="paragraph" w:customStyle="1" w:styleId="Cabealhoerodap9">
    <w:name w:val="Cabeçalho e rodapé9"/>
    <w:basedOn w:val="Normal"/>
    <w:qFormat/>
  </w:style>
  <w:style w:type="paragraph" w:customStyle="1" w:styleId="Cabealhoerodap10">
    <w:name w:val="Cabeçalho e rodapé10"/>
    <w:basedOn w:val="Normal"/>
    <w:qFormat/>
  </w:style>
  <w:style w:type="paragraph" w:customStyle="1" w:styleId="Cabealhoerodap11">
    <w:name w:val="Cabeçalho e rodapé11"/>
    <w:basedOn w:val="Normal"/>
    <w:qFormat/>
  </w:style>
  <w:style w:type="paragraph" w:customStyle="1" w:styleId="Cabealhoerodap12">
    <w:name w:val="Cabeçalho e rodapé12"/>
    <w:basedOn w:val="Normal"/>
    <w:qFormat/>
  </w:style>
  <w:style w:type="paragraph" w:customStyle="1" w:styleId="Cabealhoerodap13">
    <w:name w:val="Cabeçalho e rodapé13"/>
    <w:basedOn w:val="Normal"/>
    <w:qFormat/>
  </w:style>
  <w:style w:type="paragraph" w:customStyle="1" w:styleId="Cabealhoerodap14">
    <w:name w:val="Cabeçalho e rodapé14"/>
    <w:basedOn w:val="Normal"/>
    <w:qFormat/>
  </w:style>
  <w:style w:type="paragraph" w:customStyle="1" w:styleId="Cabealhoerodap15">
    <w:name w:val="Cabeçalho e rodapé15"/>
    <w:basedOn w:val="Normal"/>
    <w:qFormat/>
  </w:style>
  <w:style w:type="paragraph" w:customStyle="1" w:styleId="Cabealhoerodap16">
    <w:name w:val="Cabeçalho e rodapé16"/>
    <w:basedOn w:val="Normal"/>
    <w:qFormat/>
  </w:style>
  <w:style w:type="paragraph" w:customStyle="1" w:styleId="Cabealhoerodap17">
    <w:name w:val="Cabeçalho e rodapé17"/>
    <w:basedOn w:val="Normal"/>
    <w:qFormat/>
  </w:style>
  <w:style w:type="paragraph" w:customStyle="1" w:styleId="Cabealhoerodap18">
    <w:name w:val="Cabeçalho e rodapé18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rPr>
      <w:rFonts w:ascii="Liberation Serif;Times New Roma" w:eastAsia="SimSun;宋体" w:hAnsi="Liberation Serif;Times New Roma" w:cs="Mangal"/>
      <w:color w:val="000000"/>
      <w:kern w:val="2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LO-Normal1">
    <w:name w:val="LO-Normal1"/>
    <w:qFormat/>
    <w:rPr>
      <w:rFonts w:ascii="Courier New" w:eastAsia="Courier New" w:hAnsi="Courier New" w:cs="Courier New"/>
      <w:color w:val="000000"/>
      <w:kern w:val="2"/>
    </w:rPr>
  </w:style>
  <w:style w:type="paragraph" w:customStyle="1" w:styleId="BrightBlueLTGliederung1">
    <w:name w:val="BrightBlue_~LT~Gliederung 1"/>
    <w:qFormat/>
    <w:pPr>
      <w:widowControl w:val="0"/>
      <w:spacing w:after="230"/>
    </w:pPr>
    <w:rPr>
      <w:rFonts w:ascii="Liberation Sans;Arial" w:eastAsia="Tahoma" w:hAnsi="Liberation Sans;Arial" w:cs="Noto Sans"/>
      <w:color w:val="000000"/>
      <w:kern w:val="2"/>
      <w:sz w:val="52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INGRIDE VELOSO</dc:creator>
  <dc:description/>
  <cp:lastModifiedBy>INGRIDE VELOSO</cp:lastModifiedBy>
  <cp:revision>2</cp:revision>
  <cp:lastPrinted>2025-04-29T14:23:00Z</cp:lastPrinted>
  <dcterms:created xsi:type="dcterms:W3CDTF">2026-06-17T23:17:00Z</dcterms:created>
  <dcterms:modified xsi:type="dcterms:W3CDTF">2026-06-17T23:17:00Z</dcterms:modified>
  <dc:language>pt-BR</dc:language>
</cp:coreProperties>
</file>