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0F54B36E" w14:textId="3E455F37" w:rsidR="00237A3B" w:rsidRPr="00237A3B" w:rsidRDefault="00473E7B" w:rsidP="00237A3B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CD8BA27" w14:textId="77777777" w:rsidR="00D83742" w:rsidRPr="00D83742" w:rsidRDefault="00D6702D" w:rsidP="00D83742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D83742">
        <w:rPr>
          <w:rFonts w:ascii="Arial" w:hAnsi="Arial" w:cs="Arial"/>
          <w:spacing w:val="20"/>
          <w:sz w:val="14"/>
          <w:szCs w:val="14"/>
        </w:rPr>
        <w:t>PORTARIA Nº240/2025</w:t>
      </w:r>
    </w:p>
    <w:p w14:paraId="736CEBC7" w14:textId="73AF72EC" w:rsidR="00D6702D" w:rsidRPr="00D83742" w:rsidRDefault="00D6702D" w:rsidP="00D83742">
      <w:pPr>
        <w:pStyle w:val="Ttulo3"/>
        <w:spacing w:before="0" w:after="0"/>
        <w:ind w:firstLine="0"/>
        <w:jc w:val="both"/>
        <w:rPr>
          <w:rFonts w:ascii="Arial" w:hAnsi="Arial" w:cs="Arial"/>
          <w:sz w:val="14"/>
          <w:szCs w:val="14"/>
        </w:rPr>
      </w:pPr>
      <w:r w:rsidRPr="00D83742">
        <w:rPr>
          <w:rFonts w:ascii="Arial" w:hAnsi="Arial" w:cs="Arial"/>
          <w:b w:val="0"/>
          <w:bCs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nº5.678/2024, nº5.786/2025 e demais normas em </w:t>
      </w:r>
      <w:r w:rsidR="00D83742" w:rsidRPr="00D83742">
        <w:rPr>
          <w:rFonts w:ascii="Arial" w:hAnsi="Arial" w:cs="Arial"/>
          <w:b w:val="0"/>
          <w:bCs/>
          <w:sz w:val="14"/>
          <w:szCs w:val="14"/>
        </w:rPr>
        <w:t>vigor,</w:t>
      </w:r>
      <w:r w:rsidR="00D83742" w:rsidRPr="00D83742">
        <w:rPr>
          <w:rFonts w:ascii="Arial" w:hAnsi="Arial" w:cs="Arial"/>
          <w:bCs/>
          <w:spacing w:val="20"/>
          <w:sz w:val="14"/>
          <w:szCs w:val="14"/>
        </w:rPr>
        <w:t xml:space="preserve"> RESOLVE</w:t>
      </w:r>
      <w:r w:rsidRPr="00D83742">
        <w:rPr>
          <w:rFonts w:ascii="Arial" w:hAnsi="Arial" w:cs="Arial"/>
          <w:bCs/>
          <w:sz w:val="14"/>
          <w:szCs w:val="14"/>
        </w:rPr>
        <w:t>:</w:t>
      </w:r>
    </w:p>
    <w:p w14:paraId="349E371E" w14:textId="03A19E55" w:rsidR="00D6702D" w:rsidRPr="00D83742" w:rsidRDefault="00D6702D" w:rsidP="00D6702D">
      <w:pPr>
        <w:pStyle w:val="NormalWeb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D83742">
        <w:rPr>
          <w:rFonts w:ascii="Arial" w:hAnsi="Arial" w:cs="Arial"/>
          <w:b/>
          <w:bCs/>
          <w:sz w:val="14"/>
          <w:szCs w:val="14"/>
        </w:rPr>
        <w:t>Artigo 1º</w:t>
      </w:r>
      <w:r w:rsidR="00D83742" w:rsidRPr="00D83742">
        <w:rPr>
          <w:rFonts w:ascii="Arial" w:hAnsi="Arial" w:cs="Arial"/>
          <w:b/>
          <w:bCs/>
          <w:sz w:val="14"/>
          <w:szCs w:val="14"/>
        </w:rPr>
        <w:t xml:space="preserve">- </w:t>
      </w:r>
      <w:r w:rsidRPr="00D83742">
        <w:rPr>
          <w:rFonts w:ascii="Arial" w:hAnsi="Arial" w:cs="Arial"/>
          <w:sz w:val="14"/>
          <w:szCs w:val="14"/>
        </w:rPr>
        <w:t xml:space="preserve">Exonerar o servidor </w:t>
      </w:r>
      <w:r w:rsidRPr="00D83742">
        <w:rPr>
          <w:rFonts w:ascii="Arial" w:hAnsi="Arial" w:cs="Arial"/>
          <w:b/>
          <w:bCs/>
          <w:sz w:val="14"/>
          <w:szCs w:val="14"/>
        </w:rPr>
        <w:t>Carlos Alberto Alves Quintino,</w:t>
      </w:r>
      <w:r w:rsidRPr="00D83742">
        <w:rPr>
          <w:rFonts w:ascii="Arial" w:hAnsi="Arial" w:cs="Arial"/>
          <w:sz w:val="14"/>
          <w:szCs w:val="14"/>
        </w:rPr>
        <w:t xml:space="preserve"> lotado no gabinete </w:t>
      </w:r>
      <w:r w:rsidRPr="00D83742">
        <w:rPr>
          <w:rFonts w:ascii="Arial" w:hAnsi="Arial" w:cs="Arial"/>
          <w:b/>
          <w:bCs/>
          <w:sz w:val="14"/>
          <w:szCs w:val="14"/>
        </w:rPr>
        <w:t>do vereador Marlus Mendes Soares</w:t>
      </w:r>
      <w:r w:rsidRPr="00D83742">
        <w:rPr>
          <w:rFonts w:ascii="Arial" w:hAnsi="Arial" w:cs="Arial"/>
          <w:sz w:val="14"/>
          <w:szCs w:val="14"/>
        </w:rPr>
        <w:t>, do cargo de assessor parlamentar que exercia, em comissão, neste legislativo.</w:t>
      </w:r>
    </w:p>
    <w:p w14:paraId="34B53D43" w14:textId="51EABBC7" w:rsidR="00D6702D" w:rsidRPr="00D83742" w:rsidRDefault="00D6702D" w:rsidP="00D6702D">
      <w:pPr>
        <w:pStyle w:val="NormalWeb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D83742">
        <w:rPr>
          <w:rFonts w:ascii="Arial" w:hAnsi="Arial" w:cs="Arial"/>
          <w:b/>
          <w:bCs/>
          <w:sz w:val="14"/>
          <w:szCs w:val="14"/>
        </w:rPr>
        <w:t>Parágrafo único</w:t>
      </w:r>
      <w:r w:rsidR="00D83742" w:rsidRPr="00D83742">
        <w:rPr>
          <w:rFonts w:ascii="Arial" w:hAnsi="Arial" w:cs="Arial"/>
          <w:b/>
          <w:bCs/>
          <w:sz w:val="14"/>
          <w:szCs w:val="14"/>
        </w:rPr>
        <w:t xml:space="preserve">- </w:t>
      </w:r>
      <w:r w:rsidRPr="00D83742">
        <w:rPr>
          <w:rFonts w:ascii="Arial" w:hAnsi="Arial" w:cs="Arial"/>
          <w:sz w:val="14"/>
          <w:szCs w:val="14"/>
        </w:rPr>
        <w:t>O último dia do servidor à disposição do referido gabinete foi 30 (trinta) de setembro de 2025.</w:t>
      </w:r>
    </w:p>
    <w:p w14:paraId="27FBF222" w14:textId="700D0569" w:rsidR="00D6702D" w:rsidRPr="00D83742" w:rsidRDefault="00D6702D" w:rsidP="00D6702D">
      <w:pPr>
        <w:pStyle w:val="NormalWeb"/>
        <w:spacing w:after="0" w:line="276" w:lineRule="auto"/>
        <w:jc w:val="both"/>
        <w:rPr>
          <w:rFonts w:ascii="Arial" w:hAnsi="Arial" w:cs="Arial"/>
          <w:sz w:val="14"/>
          <w:szCs w:val="14"/>
        </w:rPr>
      </w:pPr>
      <w:r w:rsidRPr="00D83742">
        <w:rPr>
          <w:rFonts w:ascii="Arial" w:hAnsi="Arial" w:cs="Arial"/>
          <w:b/>
          <w:bCs/>
          <w:sz w:val="14"/>
          <w:szCs w:val="14"/>
        </w:rPr>
        <w:t>Artigo 2º</w:t>
      </w:r>
      <w:r w:rsidR="00D83742" w:rsidRPr="00D83742">
        <w:rPr>
          <w:rFonts w:ascii="Arial" w:hAnsi="Arial" w:cs="Arial"/>
          <w:b/>
          <w:bCs/>
          <w:sz w:val="14"/>
          <w:szCs w:val="14"/>
        </w:rPr>
        <w:t xml:space="preserve">- </w:t>
      </w:r>
      <w:r w:rsidRPr="00D83742">
        <w:rPr>
          <w:rFonts w:ascii="Arial" w:hAnsi="Arial" w:cs="Arial"/>
          <w:sz w:val="14"/>
          <w:szCs w:val="14"/>
        </w:rPr>
        <w:t>A presente portaria entra em vigor na data de sua publicação no lugar de costume.</w:t>
      </w:r>
    </w:p>
    <w:p w14:paraId="6258DF0B" w14:textId="77777777" w:rsidR="00D6702D" w:rsidRPr="00D83742" w:rsidRDefault="00D6702D" w:rsidP="00D83742">
      <w:pPr>
        <w:pStyle w:val="NormalWeb"/>
        <w:spacing w:after="0" w:line="360" w:lineRule="auto"/>
        <w:rPr>
          <w:rFonts w:ascii="Arial" w:hAnsi="Arial" w:cs="Arial"/>
          <w:spacing w:val="20"/>
          <w:sz w:val="14"/>
          <w:szCs w:val="14"/>
        </w:rPr>
      </w:pPr>
      <w:r w:rsidRPr="00D83742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4EC8B9FA" w14:textId="77777777" w:rsidR="00D6702D" w:rsidRPr="00D83742" w:rsidRDefault="00D6702D" w:rsidP="00D83742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D83742">
        <w:rPr>
          <w:rFonts w:ascii="Arial" w:hAnsi="Arial" w:cs="Arial"/>
          <w:sz w:val="14"/>
          <w:szCs w:val="14"/>
        </w:rPr>
        <w:t>Câmara Municipal de Montes Claros, 30 de setembro de 2025.</w:t>
      </w:r>
    </w:p>
    <w:p w14:paraId="05939AF1" w14:textId="77777777" w:rsidR="00D6702D" w:rsidRPr="00D83742" w:rsidRDefault="00D6702D" w:rsidP="00D6702D">
      <w:pPr>
        <w:pStyle w:val="NormalWeb"/>
        <w:spacing w:after="0" w:line="240" w:lineRule="auto"/>
        <w:jc w:val="center"/>
        <w:rPr>
          <w:rFonts w:ascii="Arial" w:hAnsi="Arial" w:cs="Arial"/>
          <w:caps/>
          <w:sz w:val="14"/>
          <w:szCs w:val="14"/>
        </w:rPr>
      </w:pPr>
    </w:p>
    <w:p w14:paraId="716ED97C" w14:textId="77777777" w:rsidR="00D6702D" w:rsidRPr="00D83742" w:rsidRDefault="00D6702D" w:rsidP="00D83742">
      <w:pPr>
        <w:pStyle w:val="NormalWeb"/>
        <w:spacing w:after="0" w:line="240" w:lineRule="auto"/>
        <w:rPr>
          <w:rFonts w:ascii="Arial" w:hAnsi="Arial" w:cs="Arial"/>
          <w:caps/>
          <w:sz w:val="14"/>
          <w:szCs w:val="14"/>
        </w:rPr>
      </w:pPr>
    </w:p>
    <w:p w14:paraId="28B654A1" w14:textId="77777777" w:rsidR="00D83742" w:rsidRDefault="00D83742" w:rsidP="00D83742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75D95A49" w14:textId="77777777" w:rsidR="00D83742" w:rsidRDefault="00D83742" w:rsidP="00D83742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2E698C65" w14:textId="77777777" w:rsidR="00D83742" w:rsidRDefault="00D83742" w:rsidP="00D83742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BA9717D" w14:textId="77777777" w:rsidR="00D6702D" w:rsidRDefault="00D6702D" w:rsidP="00D6702D">
      <w:pPr>
        <w:pStyle w:val="NormalWeb"/>
        <w:spacing w:after="0" w:line="240" w:lineRule="auto"/>
        <w:jc w:val="center"/>
        <w:rPr>
          <w:spacing w:val="40"/>
        </w:rPr>
      </w:pPr>
    </w:p>
    <w:p w14:paraId="788B5360" w14:textId="77777777" w:rsidR="005F73C2" w:rsidRPr="008B5892" w:rsidRDefault="005F73C2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5F73C2" w:rsidRPr="008B5892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FA6FAC" w14:textId="77777777" w:rsidR="0021209D" w:rsidRDefault="0021209D">
      <w:r>
        <w:separator/>
      </w:r>
    </w:p>
  </w:endnote>
  <w:endnote w:type="continuationSeparator" w:id="0">
    <w:p w14:paraId="7F31BC7F" w14:textId="77777777" w:rsidR="0021209D" w:rsidRDefault="0021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3C1A65" w14:textId="77777777" w:rsidR="0021209D" w:rsidRDefault="0021209D">
      <w:r>
        <w:separator/>
      </w:r>
    </w:p>
  </w:footnote>
  <w:footnote w:type="continuationSeparator" w:id="0">
    <w:p w14:paraId="18606330" w14:textId="77777777" w:rsidR="0021209D" w:rsidRDefault="00212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763B4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75BD"/>
    <w:rsid w:val="00210217"/>
    <w:rsid w:val="0021209D"/>
    <w:rsid w:val="00212C4A"/>
    <w:rsid w:val="00223889"/>
    <w:rsid w:val="00225CAA"/>
    <w:rsid w:val="00232922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404781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53"/>
    <w:rsid w:val="00582826"/>
    <w:rsid w:val="00592680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5FA2"/>
    <w:rsid w:val="00754AD0"/>
    <w:rsid w:val="0076233C"/>
    <w:rsid w:val="00766DBB"/>
    <w:rsid w:val="00794F84"/>
    <w:rsid w:val="007968B1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B5892"/>
    <w:rsid w:val="008C37AF"/>
    <w:rsid w:val="008E105D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66C83"/>
    <w:rsid w:val="00A70827"/>
    <w:rsid w:val="00A71874"/>
    <w:rsid w:val="00A93B99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CE68E1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8529C"/>
    <w:rsid w:val="00E90F12"/>
    <w:rsid w:val="00E95991"/>
    <w:rsid w:val="00E974C8"/>
    <w:rsid w:val="00E97ABE"/>
    <w:rsid w:val="00EA15BC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4</cp:revision>
  <dcterms:created xsi:type="dcterms:W3CDTF">2025-09-26T15:05:00Z</dcterms:created>
  <dcterms:modified xsi:type="dcterms:W3CDTF">2025-09-30T15:24:00Z</dcterms:modified>
  <dc:language>pt-BR</dc:language>
</cp:coreProperties>
</file>