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7D57A6" w14:textId="77777777" w:rsidR="00686620" w:rsidRPr="0036005D" w:rsidRDefault="00686620" w:rsidP="00686620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00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RETIFICAÇÃO DE EXTRATO DE PUBLICAÇÃO</w:t>
      </w:r>
    </w:p>
    <w:p w14:paraId="16985B37" w14:textId="77777777" w:rsidR="00686620" w:rsidRPr="0036005D" w:rsidRDefault="00686620" w:rsidP="00686620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DF013A3" w14:textId="2E6E2C01" w:rsidR="00686620" w:rsidRPr="0036005D" w:rsidRDefault="00686620" w:rsidP="00686620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005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Nº024/2025 – DISPENSA ELETRÔNICA Nº15/2025</w:t>
      </w:r>
    </w:p>
    <w:p w14:paraId="2E2E3912" w14:textId="686E975A" w:rsidR="00686620" w:rsidRPr="0069746F" w:rsidRDefault="00686620" w:rsidP="0069746F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Retificação de </w:t>
      </w:r>
      <w:r w:rsidRPr="002C3F3B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EXTRATO</w:t>
      </w: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publicado neste Diário Oficial, no dia 25/04/2025, referente ao </w:t>
      </w:r>
      <w:r w:rsidRPr="002C3F3B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PRCNº024/2025</w:t>
      </w: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</w:t>
      </w:r>
      <w:r w:rsidRPr="002C3F3B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 xml:space="preserve">– DISPENSA ELETRÔNICA Nº15/2025 </w:t>
      </w: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– Objeto: Aquisição de camisas malha PV personalizadas para a Escola do Legislativo da Câmara Municipal de Montes Claros. No extrato de publicação, </w:t>
      </w:r>
      <w:r w:rsidRPr="0069746F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ONDE SE LÊ</w:t>
      </w: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: “… Dispensa Eletrônica nº16/2025…”; </w:t>
      </w:r>
      <w:r w:rsidRPr="0069746F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LEIA-SE</w:t>
      </w:r>
      <w:r w:rsidRPr="0036005D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: … Dispensa Eletrônica n</w:t>
      </w:r>
      <w:r w:rsidR="0069746F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º</w:t>
      </w:r>
      <w:r w:rsidRPr="0069746F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15/2025… As demais informações contidas no extrato permanecem inalteradas. Montes Claros, 25 de abril de 2025. Anderson Ramos e Santos – Agente de Contratação.</w:t>
      </w:r>
    </w:p>
    <w:p w14:paraId="65421730" w14:textId="75AABC82" w:rsidR="004E0489" w:rsidRDefault="004E0489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20EACE8" w14:textId="780C067C" w:rsidR="00515BD0" w:rsidRDefault="00515BD0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061CAD2" w14:textId="42AE92DC" w:rsidR="00515BD0" w:rsidRDefault="00515BD0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6E8748F" w14:textId="77777777" w:rsidR="00515BD0" w:rsidRPr="00CB6FB8" w:rsidRDefault="00515BD0" w:rsidP="00515BD0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65924C5" w14:textId="077BD8F7" w:rsidR="00515BD0" w:rsidRPr="00515BD0" w:rsidRDefault="00515BD0" w:rsidP="00515BD0">
      <w:pPr>
        <w:pStyle w:val="Ttulo3"/>
        <w:widowControl/>
        <w:numPr>
          <w:ilvl w:val="0"/>
          <w:numId w:val="0"/>
        </w:numPr>
        <w:suppressAutoHyphens w:val="0"/>
        <w:spacing w:before="0" w:after="0"/>
        <w:textAlignment w:val="auto"/>
        <w:rPr>
          <w:rFonts w:ascii="Arial" w:hAnsi="Arial" w:cs="Arial"/>
          <w:color w:val="auto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Nº133/2025</w:t>
      </w:r>
    </w:p>
    <w:p w14:paraId="0A879800" w14:textId="1FF514CE" w:rsidR="00515BD0" w:rsidRPr="00515BD0" w:rsidRDefault="00515BD0" w:rsidP="00515BD0">
      <w:pPr>
        <w:pStyle w:val="NormalWeb"/>
        <w:spacing w:before="23" w:beforeAutospacing="0" w:after="23" w:line="240" w:lineRule="auto"/>
        <w:rPr>
          <w:rFonts w:ascii="Arial" w:hAnsi="Arial" w:cs="Arial"/>
          <w:color w:val="auto"/>
          <w:sz w:val="14"/>
          <w:szCs w:val="14"/>
        </w:rPr>
      </w:pPr>
      <w:r w:rsidRPr="00515BD0">
        <w:rPr>
          <w:rFonts w:ascii="Arial" w:hAnsi="Arial" w:cs="Arial"/>
          <w:color w:val="auto"/>
          <w:sz w:val="14"/>
          <w:szCs w:val="14"/>
        </w:rPr>
        <w:t>O Presidente da Câmara Municipal de Montes Claros (MG), no uso de suas atribuições legais e regimentais</w:t>
      </w:r>
      <w:r w:rsidRPr="00E2572E">
        <w:rPr>
          <w:rFonts w:ascii="Arial" w:hAnsi="Arial" w:cs="Arial"/>
          <w:b/>
          <w:bCs/>
          <w:color w:val="auto"/>
          <w:sz w:val="14"/>
          <w:szCs w:val="14"/>
        </w:rPr>
        <w:t xml:space="preserve">, </w:t>
      </w:r>
      <w:r w:rsidRPr="00E2572E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RESOLVE</w:t>
      </w:r>
      <w:r w:rsidRPr="00515BD0">
        <w:rPr>
          <w:rFonts w:ascii="Arial" w:hAnsi="Arial" w:cs="Arial"/>
          <w:b/>
          <w:bCs/>
          <w:color w:val="auto"/>
          <w:sz w:val="14"/>
          <w:szCs w:val="14"/>
        </w:rPr>
        <w:t>:</w:t>
      </w:r>
      <w:r w:rsidRPr="00515BD0">
        <w:rPr>
          <w:rFonts w:ascii="Arial" w:hAnsi="Arial" w:cs="Arial"/>
          <w:color w:val="auto"/>
          <w:sz w:val="14"/>
          <w:szCs w:val="14"/>
        </w:rPr>
        <w:t xml:space="preserve"> </w:t>
      </w:r>
    </w:p>
    <w:p w14:paraId="0EDEF4D8" w14:textId="2B35A11B" w:rsidR="00515BD0" w:rsidRPr="00515BD0" w:rsidRDefault="00515BD0" w:rsidP="00515BD0">
      <w:pPr>
        <w:pStyle w:val="western"/>
        <w:spacing w:before="238" w:beforeAutospacing="0" w:after="0" w:line="240" w:lineRule="auto"/>
        <w:rPr>
          <w:rFonts w:ascii="Arial" w:hAnsi="Arial" w:cs="Arial"/>
          <w:color w:val="auto"/>
          <w:sz w:val="14"/>
          <w:szCs w:val="14"/>
        </w:rPr>
      </w:pPr>
      <w:r w:rsidRPr="00515BD0">
        <w:rPr>
          <w:rFonts w:ascii="Arial" w:hAnsi="Arial" w:cs="Arial"/>
          <w:b/>
          <w:bCs/>
          <w:color w:val="auto"/>
          <w:sz w:val="14"/>
          <w:szCs w:val="14"/>
        </w:rPr>
        <w:t>Artigo 1º</w:t>
      </w:r>
      <w:r>
        <w:rPr>
          <w:rFonts w:ascii="Arial" w:hAnsi="Arial" w:cs="Arial"/>
          <w:b/>
          <w:bCs/>
          <w:color w:val="auto"/>
          <w:sz w:val="14"/>
          <w:szCs w:val="14"/>
        </w:rPr>
        <w:t xml:space="preserve">- </w:t>
      </w:r>
      <w:r w:rsidRPr="00515BD0">
        <w:rPr>
          <w:rFonts w:ascii="Arial" w:hAnsi="Arial" w:cs="Arial"/>
          <w:color w:val="auto"/>
          <w:sz w:val="14"/>
          <w:szCs w:val="14"/>
        </w:rPr>
        <w:t xml:space="preserve">Declarar extinto o vínculo jurídico-administrativo com a servidora Gilma Aguiar Gouveia, lotada no gabinete da </w:t>
      </w:r>
      <w:r w:rsidRPr="00E2572E">
        <w:rPr>
          <w:rFonts w:ascii="Arial" w:hAnsi="Arial" w:cs="Arial"/>
          <w:b/>
          <w:bCs/>
          <w:color w:val="auto"/>
          <w:sz w:val="14"/>
          <w:szCs w:val="14"/>
        </w:rPr>
        <w:t>vereadora Cecília Meireles Ferreira</w:t>
      </w:r>
      <w:r w:rsidRPr="00515BD0">
        <w:rPr>
          <w:rFonts w:ascii="Arial" w:hAnsi="Arial" w:cs="Arial"/>
          <w:color w:val="auto"/>
          <w:sz w:val="14"/>
          <w:szCs w:val="14"/>
        </w:rPr>
        <w:t>, em razão de seu falecimento ocorrido no dia 16 de abril de 2025.</w:t>
      </w:r>
    </w:p>
    <w:p w14:paraId="1A63C8D4" w14:textId="02BA8CBD" w:rsidR="00515BD0" w:rsidRDefault="00515BD0" w:rsidP="00515BD0">
      <w:pPr>
        <w:pStyle w:val="western"/>
        <w:spacing w:before="238" w:beforeAutospacing="0" w:after="0" w:line="240" w:lineRule="auto"/>
        <w:rPr>
          <w:rFonts w:ascii="Arial" w:hAnsi="Arial" w:cs="Arial"/>
          <w:color w:val="auto"/>
          <w:sz w:val="14"/>
          <w:szCs w:val="14"/>
        </w:rPr>
      </w:pPr>
      <w:r w:rsidRPr="00515BD0">
        <w:rPr>
          <w:rFonts w:ascii="Arial" w:hAnsi="Arial" w:cs="Arial"/>
          <w:b/>
          <w:bCs/>
          <w:color w:val="auto"/>
          <w:sz w:val="14"/>
          <w:szCs w:val="14"/>
        </w:rPr>
        <w:t>Artigo 2º</w:t>
      </w:r>
      <w:r>
        <w:rPr>
          <w:rFonts w:ascii="Arial" w:hAnsi="Arial" w:cs="Arial"/>
          <w:color w:val="auto"/>
          <w:sz w:val="14"/>
          <w:szCs w:val="14"/>
        </w:rPr>
        <w:t xml:space="preserve">- </w:t>
      </w:r>
      <w:r w:rsidRPr="00515BD0">
        <w:rPr>
          <w:rFonts w:ascii="Arial" w:hAnsi="Arial" w:cs="Arial"/>
          <w:color w:val="auto"/>
          <w:sz w:val="14"/>
          <w:szCs w:val="14"/>
        </w:rPr>
        <w:t>A presente portaria entra em vigor na data de sua publicação com efeitos retroativos à data do falecimento.</w:t>
      </w:r>
    </w:p>
    <w:p w14:paraId="05C3DC17" w14:textId="79E8CE99" w:rsidR="00E2572E" w:rsidRDefault="00E2572E" w:rsidP="00E2572E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/>
          <w:b/>
          <w:bCs/>
          <w:sz w:val="14"/>
          <w:szCs w:val="14"/>
        </w:rPr>
        <w:t>PUBLIQUE-SE E CUMPRA-SE</w:t>
      </w:r>
    </w:p>
    <w:p w14:paraId="734AC608" w14:textId="77777777" w:rsidR="00E2572E" w:rsidRPr="00E2572E" w:rsidRDefault="00E2572E" w:rsidP="00E2572E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682836A7" w14:textId="77777777" w:rsidR="00515BD0" w:rsidRPr="00E2572E" w:rsidRDefault="00515BD0" w:rsidP="00E2572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 w:cs="Arial"/>
          <w:color w:val="auto"/>
          <w:sz w:val="14"/>
          <w:szCs w:val="14"/>
        </w:rPr>
        <w:t>Câmara Municipal de Montes Claros, 25 de abril de 2025.</w:t>
      </w:r>
    </w:p>
    <w:p w14:paraId="26BAAD78" w14:textId="77777777" w:rsidR="00515BD0" w:rsidRPr="00515BD0" w:rsidRDefault="00515BD0" w:rsidP="00515BD0">
      <w:pPr>
        <w:pStyle w:val="NormalWeb"/>
        <w:spacing w:after="0" w:line="240" w:lineRule="auto"/>
        <w:rPr>
          <w:rFonts w:ascii="Arial" w:hAnsi="Arial" w:cs="Arial"/>
          <w:caps/>
          <w:color w:val="auto"/>
          <w:sz w:val="14"/>
          <w:szCs w:val="14"/>
        </w:rPr>
      </w:pPr>
    </w:p>
    <w:p w14:paraId="705B5FEE" w14:textId="77777777" w:rsidR="00E2572E" w:rsidRDefault="00E2572E" w:rsidP="00E2572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C7C0F50" w14:textId="77777777" w:rsidR="00E2572E" w:rsidRDefault="00E2572E" w:rsidP="00E2572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E6478F5" w14:textId="77777777" w:rsidR="00E2572E" w:rsidRDefault="00E2572E" w:rsidP="00DB19EE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087D1263" w14:textId="77777777" w:rsidR="00DB19EE" w:rsidRPr="00CB6FB8" w:rsidRDefault="00DB19EE" w:rsidP="00DB19EE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1372857" w14:textId="3991C311" w:rsidR="00DB19EE" w:rsidRDefault="00DB19EE" w:rsidP="00DB19EE">
      <w:pPr>
        <w:pStyle w:val="Ttulo3"/>
        <w:widowControl/>
        <w:numPr>
          <w:ilvl w:val="0"/>
          <w:numId w:val="0"/>
        </w:numPr>
        <w:suppressAutoHyphens w:val="0"/>
        <w:spacing w:before="0" w:after="0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Nº13</w:t>
      </w:r>
      <w:r>
        <w:rPr>
          <w:rFonts w:ascii="Arial" w:hAnsi="Arial" w:cs="Arial"/>
          <w:color w:val="auto"/>
          <w:spacing w:val="20"/>
          <w:sz w:val="14"/>
          <w:szCs w:val="14"/>
        </w:rPr>
        <w:t>4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/2025</w:t>
      </w:r>
    </w:p>
    <w:p w14:paraId="505FF539" w14:textId="53F262DE" w:rsidR="00DB19EE" w:rsidRPr="00DB19EE" w:rsidRDefault="00DB19EE" w:rsidP="00DB19EE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  <w:r w:rsidRPr="00DB19E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DB19E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B19EE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0C4F79DB" w14:textId="7BB081EB" w:rsidR="00DB19EE" w:rsidRPr="00DB19EE" w:rsidRDefault="00DB19EE" w:rsidP="00DB19EE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G-247, 256 pontos; 02 cargos de assessor parlamentar G-141, 150 pontos; 02 cargos de assessor parlamentar G-131, 140 pontos; 04 cargos de assessor parlamentar G-91, 100 pontos; 01 cargo de assessor parlamentar G-80, 89 pontos; 01 cargo de assessor parlamentar G-68, 77 pontos; 01 cargo de assessor parlamentar G-67, 76 pontos.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1.478.</w:t>
      </w:r>
    </w:p>
    <w:p w14:paraId="60027A7B" w14:textId="68658E16" w:rsidR="00DB19EE" w:rsidRPr="00DB19EE" w:rsidRDefault="00DB19EE" w:rsidP="00DB19EE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25 (vinte e cinco) de abril de 2025, a pontuação do cargo de assessora parlamentar da servidora a seguir, lotada no gabinete da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Fernanda Luísa de Quadros Lopes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G-141, 150 pontos.</w:t>
      </w:r>
    </w:p>
    <w:p w14:paraId="5A21BC2A" w14:textId="16341DBD" w:rsidR="00DB19EE" w:rsidRPr="00DB19EE" w:rsidRDefault="00DB19EE" w:rsidP="00DB19EE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B19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B19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7C2EDAC" w14:textId="77777777" w:rsidR="00DB19EE" w:rsidRPr="00DB19EE" w:rsidRDefault="00DB19EE" w:rsidP="00DB19EE">
      <w:pPr>
        <w:pStyle w:val="LO-Normal3"/>
        <w:jc w:val="both"/>
        <w:rPr>
          <w:sz w:val="14"/>
          <w:szCs w:val="14"/>
        </w:rPr>
      </w:pPr>
    </w:p>
    <w:p w14:paraId="4F74732E" w14:textId="77777777" w:rsidR="00DB19EE" w:rsidRDefault="00DB19EE" w:rsidP="00DB19EE">
      <w:pPr>
        <w:pStyle w:val="PargrafodaLista"/>
        <w:widowControl/>
        <w:suppressAutoHyphens w:val="0"/>
        <w:spacing w:before="100" w:beforeAutospacing="1"/>
        <w:ind w:left="0"/>
        <w:contextualSpacing w:val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/>
          <w:b/>
          <w:bCs/>
          <w:sz w:val="14"/>
          <w:szCs w:val="14"/>
        </w:rPr>
        <w:t>PUBLIQUE-SE E CUMPRA-SE</w:t>
      </w:r>
    </w:p>
    <w:p w14:paraId="41737AB0" w14:textId="77777777" w:rsidR="00DB19EE" w:rsidRPr="00E2572E" w:rsidRDefault="00DB19EE" w:rsidP="00DB19EE">
      <w:pPr>
        <w:pStyle w:val="PargrafodaLista"/>
        <w:widowControl/>
        <w:suppressAutoHyphens w:val="0"/>
        <w:spacing w:before="100" w:beforeAutospacing="1"/>
        <w:ind w:left="0"/>
        <w:contextualSpacing w:val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063676A7" w14:textId="77777777" w:rsidR="00DB19EE" w:rsidRPr="00E2572E" w:rsidRDefault="00DB19EE" w:rsidP="00DB19EE">
      <w:pPr>
        <w:numPr>
          <w:ilvl w:val="0"/>
          <w:numId w:val="2"/>
        </w:numPr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 w:cs="Arial"/>
          <w:color w:val="auto"/>
          <w:sz w:val="14"/>
          <w:szCs w:val="14"/>
        </w:rPr>
        <w:t>Câmara Municipal de Montes Claros, 25 de abril de 2025.</w:t>
      </w:r>
    </w:p>
    <w:p w14:paraId="7272876F" w14:textId="77777777" w:rsidR="00DB19EE" w:rsidRPr="00515BD0" w:rsidRDefault="00DB19EE" w:rsidP="00DB19EE">
      <w:pPr>
        <w:pStyle w:val="NormalWeb"/>
        <w:spacing w:after="0" w:line="240" w:lineRule="auto"/>
        <w:rPr>
          <w:rFonts w:ascii="Arial" w:hAnsi="Arial" w:cs="Arial"/>
          <w:caps/>
          <w:color w:val="auto"/>
          <w:sz w:val="14"/>
          <w:szCs w:val="14"/>
        </w:rPr>
      </w:pPr>
    </w:p>
    <w:p w14:paraId="2EC291F4" w14:textId="77777777" w:rsidR="00DB19EE" w:rsidRDefault="00DB19EE" w:rsidP="00DB19EE">
      <w:pPr>
        <w:numPr>
          <w:ilvl w:val="0"/>
          <w:numId w:val="2"/>
        </w:numPr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9661561" w14:textId="77777777" w:rsidR="00DB19EE" w:rsidRDefault="00DB19EE" w:rsidP="00DB19EE">
      <w:pPr>
        <w:numPr>
          <w:ilvl w:val="0"/>
          <w:numId w:val="2"/>
        </w:numPr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D505562" w14:textId="77777777" w:rsidR="00515BD0" w:rsidRDefault="00515BD0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515BD0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44CDC" w14:textId="77777777" w:rsidR="00A25A30" w:rsidRDefault="00A25A30">
      <w:r>
        <w:separator/>
      </w:r>
    </w:p>
  </w:endnote>
  <w:endnote w:type="continuationSeparator" w:id="0">
    <w:p w14:paraId="6C2538D5" w14:textId="77777777" w:rsidR="00A25A30" w:rsidRDefault="00A2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90583" w14:textId="77777777" w:rsidR="00A25A30" w:rsidRDefault="00A25A30">
      <w:r>
        <w:separator/>
      </w:r>
    </w:p>
  </w:footnote>
  <w:footnote w:type="continuationSeparator" w:id="0">
    <w:p w14:paraId="35952086" w14:textId="77777777" w:rsidR="00A25A30" w:rsidRDefault="00A2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2123"/>
    <w:multiLevelType w:val="multilevel"/>
    <w:tmpl w:val="EC36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81CFC"/>
    <w:rsid w:val="00293BFA"/>
    <w:rsid w:val="002947B2"/>
    <w:rsid w:val="002A57C1"/>
    <w:rsid w:val="002B0DBA"/>
    <w:rsid w:val="002C3F3B"/>
    <w:rsid w:val="003028A2"/>
    <w:rsid w:val="00304BFB"/>
    <w:rsid w:val="00306BF7"/>
    <w:rsid w:val="00317B4F"/>
    <w:rsid w:val="0033043C"/>
    <w:rsid w:val="003515C4"/>
    <w:rsid w:val="0036005D"/>
    <w:rsid w:val="00381565"/>
    <w:rsid w:val="00382957"/>
    <w:rsid w:val="00383F7A"/>
    <w:rsid w:val="00387819"/>
    <w:rsid w:val="00391603"/>
    <w:rsid w:val="003B2BAE"/>
    <w:rsid w:val="00455E80"/>
    <w:rsid w:val="004952C2"/>
    <w:rsid w:val="004A3520"/>
    <w:rsid w:val="004C7270"/>
    <w:rsid w:val="004E0489"/>
    <w:rsid w:val="004F2E8F"/>
    <w:rsid w:val="00515BD0"/>
    <w:rsid w:val="00526119"/>
    <w:rsid w:val="005E44A7"/>
    <w:rsid w:val="0060559C"/>
    <w:rsid w:val="006151D7"/>
    <w:rsid w:val="006202F7"/>
    <w:rsid w:val="00623CDD"/>
    <w:rsid w:val="00637499"/>
    <w:rsid w:val="006452B7"/>
    <w:rsid w:val="00686620"/>
    <w:rsid w:val="00694210"/>
    <w:rsid w:val="0069746F"/>
    <w:rsid w:val="006A7A51"/>
    <w:rsid w:val="006C5B50"/>
    <w:rsid w:val="007005F0"/>
    <w:rsid w:val="00766DBB"/>
    <w:rsid w:val="008041A8"/>
    <w:rsid w:val="008615EC"/>
    <w:rsid w:val="00891FC3"/>
    <w:rsid w:val="008E105D"/>
    <w:rsid w:val="008E7D90"/>
    <w:rsid w:val="008F4390"/>
    <w:rsid w:val="009153DB"/>
    <w:rsid w:val="009508D5"/>
    <w:rsid w:val="00950F68"/>
    <w:rsid w:val="009522A2"/>
    <w:rsid w:val="009B6CFE"/>
    <w:rsid w:val="009E50C2"/>
    <w:rsid w:val="009F494F"/>
    <w:rsid w:val="009F49C0"/>
    <w:rsid w:val="00A25A30"/>
    <w:rsid w:val="00A44179"/>
    <w:rsid w:val="00A93B99"/>
    <w:rsid w:val="00AA666C"/>
    <w:rsid w:val="00AB503F"/>
    <w:rsid w:val="00AE2C7C"/>
    <w:rsid w:val="00B4129C"/>
    <w:rsid w:val="00B42577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19EE"/>
    <w:rsid w:val="00DB5819"/>
    <w:rsid w:val="00DB5F78"/>
    <w:rsid w:val="00DF50A7"/>
    <w:rsid w:val="00E2572E"/>
    <w:rsid w:val="00E340A5"/>
    <w:rsid w:val="00E3522F"/>
    <w:rsid w:val="00E35F86"/>
    <w:rsid w:val="00E37C84"/>
    <w:rsid w:val="00E742D8"/>
    <w:rsid w:val="00EE038A"/>
    <w:rsid w:val="00F06568"/>
    <w:rsid w:val="00F2499A"/>
    <w:rsid w:val="00F273AF"/>
    <w:rsid w:val="00F34EEB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2025-04-25T15:50:00Z</dcterms:created>
  <dcterms:modified xsi:type="dcterms:W3CDTF">2025-04-25T16:54:00Z</dcterms:modified>
  <dc:language>pt-BR</dc:language>
</cp:coreProperties>
</file>