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77777777" w:rsidR="003D2BA2" w:rsidRDefault="003D2BA2" w:rsidP="00975A86">
      <w:pPr>
        <w:rPr>
          <w:rFonts w:ascii="Arial" w:hAnsi="Arial" w:cs="Arial"/>
          <w:b/>
          <w:bCs/>
          <w:sz w:val="14"/>
          <w:szCs w:val="14"/>
        </w:rPr>
      </w:pPr>
    </w:p>
    <w:p w14:paraId="40A7CE61" w14:textId="77777777" w:rsidR="00900047" w:rsidRPr="006430FF" w:rsidRDefault="00900047" w:rsidP="00900047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2850C9E" w14:textId="77777777" w:rsidR="00934D91" w:rsidRPr="00934D91" w:rsidRDefault="00934D91" w:rsidP="00934D9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34D91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541C75D" w14:textId="77777777" w:rsidR="00934D91" w:rsidRPr="00934D91" w:rsidRDefault="00934D91" w:rsidP="00934D9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34D91">
        <w:rPr>
          <w:rFonts w:ascii="Arial" w:hAnsi="Arial" w:cs="Arial"/>
          <w:b/>
          <w:bCs/>
          <w:sz w:val="14"/>
          <w:szCs w:val="14"/>
        </w:rPr>
        <w:t>3ª CHAMADA</w:t>
      </w:r>
    </w:p>
    <w:p w14:paraId="378A1CF1" w14:textId="77777777" w:rsidR="00934D91" w:rsidRPr="00934D91" w:rsidRDefault="00934D91" w:rsidP="00934D91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934D91">
        <w:rPr>
          <w:rFonts w:ascii="Arial" w:hAnsi="Arial" w:cs="Arial"/>
          <w:b/>
          <w:bCs/>
          <w:sz w:val="14"/>
          <w:szCs w:val="14"/>
        </w:rPr>
        <w:t>PROCESSO LICITATÓRIO Nº 035/2025 – DISPENSA ELETRÔNICA Nº 20/2025</w:t>
      </w:r>
    </w:p>
    <w:p w14:paraId="48852171" w14:textId="77777777" w:rsidR="00934D91" w:rsidRPr="00934D91" w:rsidRDefault="00934D91" w:rsidP="00934D91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934D91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Contratação de empresa para manutenção corretiva em portão tipo grade, instalado no estacionamento anexo (em frente à R. Urbino Viana, 600 – centro) da Câmara Municipal de Montes Claros. </w:t>
      </w:r>
      <w:r w:rsidRPr="00934D91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 De: 07 horas, do dia 26/08/2025; Até: 19 horas, do dia 28/08/2025. </w:t>
      </w:r>
      <w:r w:rsidRPr="00934D91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934D91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934D9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34D91">
        <w:rPr>
          <w:rFonts w:ascii="Arial" w:hAnsi="Arial" w:cs="Arial"/>
          <w:spacing w:val="12"/>
          <w:sz w:val="14"/>
          <w:szCs w:val="14"/>
        </w:rPr>
        <w:t xml:space="preserve">. </w:t>
      </w:r>
      <w:r w:rsidRPr="00934D91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934D91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34D91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934D91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934D91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934D91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34D91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D7D6026" w14:textId="2D35CD7A" w:rsidR="00F53FCF" w:rsidRPr="00C824F4" w:rsidRDefault="00F53FCF" w:rsidP="00934D91">
      <w:pPr>
        <w:pStyle w:val="Ttulo3"/>
        <w:spacing w:before="0" w:after="0"/>
        <w:ind w:firstLine="0"/>
        <w:mirrorIndents/>
        <w:rPr>
          <w:rFonts w:ascii="Arial" w:hAnsi="Arial" w:cs="Arial"/>
          <w:b w:val="0"/>
          <w:bCs/>
          <w:sz w:val="14"/>
          <w:szCs w:val="14"/>
        </w:rPr>
      </w:pPr>
    </w:p>
    <w:sectPr w:rsidR="00F53FCF" w:rsidRPr="00C824F4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6A745" w14:textId="77777777" w:rsidR="00FA7743" w:rsidRDefault="00FA7743">
      <w:r>
        <w:separator/>
      </w:r>
    </w:p>
  </w:endnote>
  <w:endnote w:type="continuationSeparator" w:id="0">
    <w:p w14:paraId="17A11DB7" w14:textId="77777777" w:rsidR="00FA7743" w:rsidRDefault="00FA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83259" w14:textId="77777777" w:rsidR="00FA7743" w:rsidRDefault="00FA7743">
      <w:r>
        <w:separator/>
      </w:r>
    </w:p>
  </w:footnote>
  <w:footnote w:type="continuationSeparator" w:id="0">
    <w:p w14:paraId="5C4C1344" w14:textId="77777777" w:rsidR="00FA7743" w:rsidRDefault="00FA7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455C2"/>
    <w:rsid w:val="005547E2"/>
    <w:rsid w:val="00572785"/>
    <w:rsid w:val="00581753"/>
    <w:rsid w:val="00582826"/>
    <w:rsid w:val="00592680"/>
    <w:rsid w:val="005A5C18"/>
    <w:rsid w:val="005B2F6D"/>
    <w:rsid w:val="005B5F90"/>
    <w:rsid w:val="005C1E7F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6357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0C13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2025-08-22T18:06:00Z</dcterms:created>
  <dcterms:modified xsi:type="dcterms:W3CDTF">2025-08-22T18:09:00Z</dcterms:modified>
  <dc:language>pt-BR</dc:language>
</cp:coreProperties>
</file>