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7A84C295" w14:textId="5BE9F963" w:rsidR="00797DCA" w:rsidRPr="00520707" w:rsidRDefault="008A62E5" w:rsidP="00520707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5B0F30B0" w14:textId="4A5A1CCF" w:rsidR="00D640A9" w:rsidRPr="00D640A9" w:rsidRDefault="00D640A9" w:rsidP="007872B0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 w:rsidR="007872B0"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60/2025</w:t>
      </w:r>
    </w:p>
    <w:p w14:paraId="0ACB2685" w14:textId="6BE09C0E" w:rsidR="00D640A9" w:rsidRDefault="00D640A9" w:rsidP="00D640A9">
      <w:pPr>
        <w:pStyle w:val="Standard"/>
        <w:spacing w:before="57" w:after="57" w:line="276" w:lineRule="auto"/>
        <w:jc w:val="both"/>
        <w:rPr>
          <w:rFonts w:ascii="Arial" w:hAnsi="Arial" w:cs="Arial"/>
          <w:b/>
          <w:sz w:val="14"/>
          <w:szCs w:val="14"/>
        </w:rPr>
      </w:pPr>
      <w:r w:rsidRPr="00D640A9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D640A9">
        <w:rPr>
          <w:rFonts w:ascii="Arial" w:hAnsi="Arial" w:cs="Arial"/>
          <w:sz w:val="14"/>
          <w:szCs w:val="14"/>
        </w:rPr>
        <w:t>Vigor,</w:t>
      </w:r>
      <w:r w:rsidRPr="00D640A9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D640A9">
        <w:rPr>
          <w:rFonts w:ascii="Arial" w:hAnsi="Arial" w:cs="Arial"/>
          <w:b/>
          <w:sz w:val="14"/>
          <w:szCs w:val="14"/>
        </w:rPr>
        <w:t>:</w:t>
      </w:r>
    </w:p>
    <w:p w14:paraId="22CFA3A6" w14:textId="77777777" w:rsidR="007872B0" w:rsidRPr="00D640A9" w:rsidRDefault="007872B0" w:rsidP="00D640A9">
      <w:pPr>
        <w:pStyle w:val="Standard"/>
        <w:spacing w:before="57" w:after="57" w:line="276" w:lineRule="auto"/>
        <w:jc w:val="both"/>
        <w:rPr>
          <w:rFonts w:ascii="Arial" w:hAnsi="Arial" w:cs="Arial"/>
          <w:sz w:val="14"/>
          <w:szCs w:val="14"/>
        </w:rPr>
      </w:pPr>
    </w:p>
    <w:p w14:paraId="1AD6E34D" w14:textId="5937D22E" w:rsidR="00D640A9" w:rsidRDefault="00D640A9" w:rsidP="00D640A9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640A9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640A9">
        <w:rPr>
          <w:rFonts w:ascii="Arial" w:eastAsia="Arial" w:hAnsi="Arial" w:cs="Arial"/>
          <w:kern w:val="0"/>
          <w:sz w:val="14"/>
          <w:szCs w:val="14"/>
        </w:rPr>
        <w:t xml:space="preserve">Exonerar a servidora </w:t>
      </w:r>
      <w:r w:rsidRPr="00D640A9">
        <w:rPr>
          <w:rFonts w:ascii="Arial" w:eastAsia="Arial" w:hAnsi="Arial" w:cs="Arial"/>
          <w:b/>
          <w:bCs/>
          <w:kern w:val="0"/>
          <w:sz w:val="14"/>
          <w:szCs w:val="14"/>
        </w:rPr>
        <w:t>Gracielle Alves Souza Pereira</w:t>
      </w:r>
      <w:r w:rsidRPr="00D640A9">
        <w:rPr>
          <w:rFonts w:ascii="Arial" w:eastAsia="Arial" w:hAnsi="Arial" w:cs="Arial"/>
          <w:kern w:val="0"/>
          <w:sz w:val="14"/>
          <w:szCs w:val="14"/>
        </w:rPr>
        <w:t>, lotada no gabinete do</w:t>
      </w:r>
      <w:r w:rsidRPr="00D640A9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vereador</w:t>
      </w:r>
      <w:r w:rsidRPr="00D640A9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D640A9">
        <w:rPr>
          <w:rFonts w:ascii="Arial" w:eastAsia="Arial" w:hAnsi="Arial" w:cs="Arial"/>
          <w:b/>
          <w:bCs/>
          <w:kern w:val="0"/>
          <w:sz w:val="14"/>
          <w:szCs w:val="14"/>
        </w:rPr>
        <w:t>Wilton Afonso Dias Soares</w:t>
      </w:r>
      <w:r w:rsidRPr="00D640A9">
        <w:rPr>
          <w:rFonts w:ascii="Arial" w:eastAsia="Arial" w:hAnsi="Arial" w:cs="Arial"/>
          <w:kern w:val="0"/>
          <w:sz w:val="14"/>
          <w:szCs w:val="14"/>
        </w:rPr>
        <w:t>, do cargo de assessor parlamentar que exercia, em comissão, neste legislativo.</w:t>
      </w:r>
    </w:p>
    <w:p w14:paraId="4D871BCE" w14:textId="77777777" w:rsidR="00D640A9" w:rsidRPr="00D640A9" w:rsidRDefault="00D640A9" w:rsidP="00D640A9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40DACE39" w14:textId="520B55C9" w:rsidR="00D640A9" w:rsidRDefault="00D640A9" w:rsidP="00D640A9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640A9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D640A9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da servidora descrita no </w:t>
      </w:r>
      <w:r w:rsidRPr="00D640A9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D640A9">
        <w:rPr>
          <w:rFonts w:ascii="Arial" w:eastAsia="Arial" w:hAnsi="Arial" w:cs="Arial"/>
          <w:kern w:val="0"/>
          <w:sz w:val="14"/>
          <w:szCs w:val="14"/>
        </w:rPr>
        <w:t xml:space="preserve"> desse artigo foi 11 (onze) de fevereiro de 2025.</w:t>
      </w:r>
    </w:p>
    <w:p w14:paraId="17E6DD15" w14:textId="77777777" w:rsidR="00D640A9" w:rsidRPr="00D640A9" w:rsidRDefault="00D640A9" w:rsidP="00D640A9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252644F7" w14:textId="1EC672A8" w:rsidR="00D640A9" w:rsidRPr="00D640A9" w:rsidRDefault="00D640A9" w:rsidP="00D640A9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D640A9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D640A9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48306C8E" w14:textId="77777777" w:rsidR="00D640A9" w:rsidRPr="00D640A9" w:rsidRDefault="00D640A9" w:rsidP="00D640A9">
      <w:pPr>
        <w:tabs>
          <w:tab w:val="left" w:pos="6519"/>
        </w:tabs>
        <w:jc w:val="center"/>
        <w:rPr>
          <w:rFonts w:ascii="Arial" w:hAnsi="Arial" w:cs="Arial"/>
          <w:b/>
          <w:spacing w:val="40"/>
          <w:sz w:val="14"/>
          <w:szCs w:val="14"/>
        </w:rPr>
      </w:pPr>
    </w:p>
    <w:p w14:paraId="04C15F9A" w14:textId="51A9568D" w:rsidR="00D640A9" w:rsidRPr="007872B0" w:rsidRDefault="00D640A9" w:rsidP="007872B0">
      <w:pPr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PUBLIQUE-</w:t>
      </w:r>
      <w:r w:rsidR="007872B0" w:rsidRPr="007872B0">
        <w:rPr>
          <w:rFonts w:ascii="Arial" w:hAnsi="Arial" w:cs="Arial"/>
          <w:b/>
          <w:bCs/>
          <w:sz w:val="14"/>
          <w:szCs w:val="14"/>
        </w:rPr>
        <w:t>SE E CUMPRA</w:t>
      </w:r>
      <w:r w:rsidRPr="007872B0">
        <w:rPr>
          <w:rFonts w:ascii="Arial" w:hAnsi="Arial" w:cs="Arial"/>
          <w:b/>
          <w:bCs/>
          <w:sz w:val="14"/>
          <w:szCs w:val="14"/>
        </w:rPr>
        <w:t>-SE</w:t>
      </w:r>
    </w:p>
    <w:p w14:paraId="097D4C86" w14:textId="77777777" w:rsidR="00D640A9" w:rsidRPr="00D640A9" w:rsidRDefault="00D640A9" w:rsidP="00D640A9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26ED5F49" w14:textId="77777777" w:rsidR="00D640A9" w:rsidRPr="00D640A9" w:rsidRDefault="00D640A9" w:rsidP="00D640A9">
      <w:pPr>
        <w:jc w:val="center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z w:val="14"/>
          <w:szCs w:val="14"/>
        </w:rPr>
        <w:t>Câmara Municipal de Montes Claros, 18 de fevereiro de 2025.</w:t>
      </w:r>
    </w:p>
    <w:p w14:paraId="7B6D4C9B" w14:textId="77777777" w:rsidR="00D640A9" w:rsidRPr="00D640A9" w:rsidRDefault="00D640A9" w:rsidP="00D640A9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5A71334" w14:textId="77777777" w:rsidR="00D640A9" w:rsidRPr="00D640A9" w:rsidRDefault="00D640A9" w:rsidP="00705DB5">
      <w:pPr>
        <w:rPr>
          <w:rFonts w:ascii="Arial" w:hAnsi="Arial" w:cs="Arial"/>
          <w:b/>
          <w:caps/>
          <w:sz w:val="14"/>
          <w:szCs w:val="14"/>
        </w:rPr>
      </w:pPr>
    </w:p>
    <w:p w14:paraId="15987C5F" w14:textId="77777777" w:rsidR="00D640A9" w:rsidRPr="00D640A9" w:rsidRDefault="00D640A9" w:rsidP="00D640A9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15E8111F" w14:textId="51F43CB3" w:rsidR="00D640A9" w:rsidRPr="007872B0" w:rsidRDefault="007872B0" w:rsidP="007872B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Martins Lima</w:t>
      </w:r>
      <w:r w:rsidR="00D640A9" w:rsidRPr="007872B0">
        <w:rPr>
          <w:rFonts w:ascii="Arial" w:hAnsi="Arial" w:cs="Arial"/>
          <w:b/>
          <w:bCs/>
          <w:sz w:val="14"/>
          <w:szCs w:val="14"/>
        </w:rPr>
        <w:t xml:space="preserve"> </w:t>
      </w:r>
      <w:r w:rsidRPr="007872B0">
        <w:rPr>
          <w:rFonts w:ascii="Arial" w:hAnsi="Arial" w:cs="Arial"/>
          <w:b/>
          <w:bCs/>
          <w:sz w:val="14"/>
          <w:szCs w:val="14"/>
        </w:rPr>
        <w:t>F</w:t>
      </w:r>
      <w:r w:rsidR="00D640A9" w:rsidRPr="007872B0">
        <w:rPr>
          <w:rFonts w:ascii="Arial" w:hAnsi="Arial" w:cs="Arial"/>
          <w:b/>
          <w:bCs/>
          <w:sz w:val="14"/>
          <w:szCs w:val="14"/>
        </w:rPr>
        <w:t>ilho</w:t>
      </w:r>
    </w:p>
    <w:p w14:paraId="7BDDD64C" w14:textId="25C0EB06" w:rsidR="00850473" w:rsidRDefault="00D640A9" w:rsidP="00705DB5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50508C3" w14:textId="77777777" w:rsidR="00705DB5" w:rsidRPr="00705DB5" w:rsidRDefault="00705DB5" w:rsidP="00705DB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8E12717" w14:textId="77777777" w:rsidR="007872B0" w:rsidRPr="00520707" w:rsidRDefault="007872B0" w:rsidP="007872B0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30DF0C83" w14:textId="6071C798" w:rsidR="00850473" w:rsidRPr="00705DB5" w:rsidRDefault="007872B0" w:rsidP="00705DB5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1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1F6F658A" w14:textId="4B411D81" w:rsidR="00705DB5" w:rsidRDefault="00705DB5" w:rsidP="00705DB5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705DB5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705DB5">
        <w:rPr>
          <w:rFonts w:ascii="Arial" w:hAnsi="Arial" w:cs="Arial"/>
          <w:sz w:val="14"/>
          <w:szCs w:val="14"/>
        </w:rPr>
        <w:t>vigor,</w:t>
      </w:r>
      <w:r w:rsidRPr="00705DB5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705DB5">
        <w:rPr>
          <w:rFonts w:ascii="Arial" w:hAnsi="Arial" w:cs="Arial"/>
          <w:b/>
          <w:sz w:val="14"/>
          <w:szCs w:val="14"/>
        </w:rPr>
        <w:t>:</w:t>
      </w:r>
    </w:p>
    <w:p w14:paraId="1C15C99D" w14:textId="77777777" w:rsidR="00705DB5" w:rsidRPr="00705DB5" w:rsidRDefault="00705DB5" w:rsidP="00705DB5">
      <w:pPr>
        <w:pStyle w:val="Standard"/>
        <w:spacing w:line="276" w:lineRule="auto"/>
        <w:jc w:val="both"/>
        <w:rPr>
          <w:sz w:val="14"/>
          <w:szCs w:val="14"/>
        </w:rPr>
      </w:pPr>
    </w:p>
    <w:p w14:paraId="0F971A8E" w14:textId="3B579F69" w:rsidR="00705DB5" w:rsidRDefault="00705DB5" w:rsidP="00705DB5">
      <w:pPr>
        <w:pStyle w:val="Standard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114E4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vereador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José Marcos Martins de Freitas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conforme descrito a seguir: 02 cargos de assessor parlamentar G-161, 170 pontos; 01 cargo de assessor parlamentar G-141, 150 pontos; 01 cargo de assessor parlamentar G-133, 142 pontos; 01 cargo de assessor parlamentar G-76, 85 pontos; 02 cargos de assessor parlamentar G-71, 80 pontos; 08 cargos de assessor parlamentar G-67, 76 pontos.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1.485.</w:t>
      </w:r>
    </w:p>
    <w:p w14:paraId="2BA1C5EB" w14:textId="77777777" w:rsidR="00705DB5" w:rsidRPr="00705DB5" w:rsidRDefault="00705DB5" w:rsidP="00705DB5">
      <w:pPr>
        <w:pStyle w:val="Standard"/>
        <w:jc w:val="both"/>
        <w:rPr>
          <w:sz w:val="14"/>
          <w:szCs w:val="14"/>
        </w:rPr>
      </w:pPr>
    </w:p>
    <w:p w14:paraId="32E26EA3" w14:textId="347427EE" w:rsidR="00705DB5" w:rsidRDefault="00705DB5" w:rsidP="00705DB5">
      <w:pPr>
        <w:pStyle w:val="Standard"/>
        <w:jc w:val="both"/>
        <w:rPr>
          <w:rFonts w:ascii="Arial" w:hAnsi="Arial" w:cs="Arial"/>
          <w:kern w:val="0"/>
          <w:sz w:val="14"/>
          <w:szCs w:val="14"/>
        </w:rPr>
      </w:pPr>
      <w:r w:rsidRPr="00705DB5">
        <w:rPr>
          <w:rFonts w:ascii="Arial" w:hAnsi="Arial" w:cs="Arial"/>
          <w:b/>
          <w:kern w:val="0"/>
          <w:sz w:val="14"/>
          <w:szCs w:val="14"/>
        </w:rPr>
        <w:t>Artigo 2º</w:t>
      </w:r>
      <w:r>
        <w:rPr>
          <w:rFonts w:ascii="Arial" w:hAnsi="Arial" w:cs="Arial"/>
          <w:b/>
          <w:kern w:val="0"/>
          <w:sz w:val="14"/>
          <w:szCs w:val="14"/>
        </w:rPr>
        <w:t xml:space="preserve">- </w:t>
      </w:r>
      <w:r w:rsidRPr="00705DB5">
        <w:rPr>
          <w:rFonts w:ascii="Arial" w:hAnsi="Arial" w:cs="Arial"/>
          <w:kern w:val="0"/>
          <w:sz w:val="14"/>
          <w:szCs w:val="14"/>
        </w:rPr>
        <w:t xml:space="preserve">Exonerar o servidor </w:t>
      </w:r>
      <w:r w:rsidRPr="00705DB5">
        <w:rPr>
          <w:rFonts w:ascii="Arial" w:hAnsi="Arial" w:cs="Arial"/>
          <w:b/>
          <w:bCs/>
          <w:kern w:val="0"/>
          <w:sz w:val="14"/>
          <w:szCs w:val="14"/>
        </w:rPr>
        <w:t>Damazio Wladimir Silva,</w:t>
      </w:r>
      <w:r w:rsidRPr="00705DB5">
        <w:rPr>
          <w:rFonts w:ascii="Arial" w:hAnsi="Arial" w:cs="Arial"/>
          <w:kern w:val="0"/>
          <w:sz w:val="14"/>
          <w:szCs w:val="14"/>
        </w:rPr>
        <w:t xml:space="preserve"> lotado no gabinete de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José Marcos Martins de Freitas, </w:t>
      </w:r>
      <w:r w:rsidRPr="00705DB5">
        <w:rPr>
          <w:rFonts w:ascii="Arial" w:hAnsi="Arial" w:cs="Arial"/>
          <w:kern w:val="0"/>
          <w:sz w:val="14"/>
          <w:szCs w:val="14"/>
        </w:rPr>
        <w:t>do cargo de assessor parlamentar que exercia, em comissão, neste legislativo.</w:t>
      </w:r>
    </w:p>
    <w:p w14:paraId="728A8911" w14:textId="77777777" w:rsidR="00705DB5" w:rsidRPr="00705DB5" w:rsidRDefault="00705DB5" w:rsidP="00705DB5">
      <w:pPr>
        <w:pStyle w:val="Standard"/>
        <w:jc w:val="both"/>
        <w:rPr>
          <w:sz w:val="14"/>
          <w:szCs w:val="14"/>
        </w:rPr>
      </w:pPr>
    </w:p>
    <w:p w14:paraId="33BB2DC5" w14:textId="46210FC4" w:rsidR="00705DB5" w:rsidRDefault="00705DB5" w:rsidP="00705DB5">
      <w:pPr>
        <w:pStyle w:val="Standard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 servidor descrito no </w:t>
      </w:r>
      <w:r w:rsidRPr="00705DB5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 desse artigo foi 13 (treze) de fevereiro de 2025.</w:t>
      </w:r>
    </w:p>
    <w:p w14:paraId="465E07A1" w14:textId="77777777" w:rsidR="00705DB5" w:rsidRPr="00705DB5" w:rsidRDefault="00705DB5" w:rsidP="00705DB5">
      <w:pPr>
        <w:pStyle w:val="Standard"/>
        <w:jc w:val="both"/>
        <w:rPr>
          <w:sz w:val="14"/>
          <w:szCs w:val="14"/>
        </w:rPr>
      </w:pPr>
    </w:p>
    <w:p w14:paraId="2ED7AE24" w14:textId="49345799" w:rsidR="00705DB5" w:rsidRDefault="00705DB5" w:rsidP="00705DB5">
      <w:pPr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Definir a pontuação dos cargos de assessor parlamentar dos servidores a seguir, lotados no gabinete do vereador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José Marcos Martins de Freitas: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Adesisto Pedro Vicente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Adriana Freitas Antunes Campos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Alzineia Soares Santos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Everaldo de Cassio Cardoso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Hemyli Oliveira Andrade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Jean Ferreira dos Santos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João Carlos Nunes Peixoto</w:t>
      </w:r>
      <w:r w:rsidRPr="00705DB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Karolline Silva Vieira</w:t>
      </w:r>
      <w:r w:rsidRPr="00705DB5">
        <w:rPr>
          <w:rFonts w:ascii="Arial" w:eastAsia="Arial" w:hAnsi="Arial" w:cs="Arial"/>
          <w:kern w:val="0"/>
          <w:sz w:val="14"/>
          <w:szCs w:val="14"/>
        </w:rPr>
        <w:t>, nível G-67, 76 pontos.</w:t>
      </w:r>
    </w:p>
    <w:p w14:paraId="59A56D8C" w14:textId="77777777" w:rsidR="00705DB5" w:rsidRPr="00705DB5" w:rsidRDefault="00705DB5" w:rsidP="00705DB5">
      <w:pPr>
        <w:jc w:val="both"/>
        <w:rPr>
          <w:sz w:val="14"/>
          <w:szCs w:val="14"/>
        </w:rPr>
      </w:pPr>
    </w:p>
    <w:p w14:paraId="2340712C" w14:textId="5378E839" w:rsidR="00705DB5" w:rsidRDefault="00705DB5" w:rsidP="00705DB5">
      <w:pPr>
        <w:pStyle w:val="Standard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05DB5">
        <w:rPr>
          <w:rFonts w:ascii="Arial" w:eastAsia="Arial" w:hAnsi="Arial" w:cs="Arial"/>
          <w:b/>
          <w:bCs/>
          <w:kern w:val="0"/>
          <w:sz w:val="14"/>
          <w:szCs w:val="14"/>
        </w:rPr>
        <w:t>Artigo 4º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05DB5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551CA87D" w14:textId="77777777" w:rsidR="00705DB5" w:rsidRPr="00705DB5" w:rsidRDefault="00705DB5" w:rsidP="00705DB5">
      <w:pPr>
        <w:pStyle w:val="Standard"/>
        <w:jc w:val="both"/>
        <w:rPr>
          <w:sz w:val="14"/>
          <w:szCs w:val="14"/>
        </w:rPr>
      </w:pPr>
    </w:p>
    <w:p w14:paraId="53DD2F66" w14:textId="77777777" w:rsidR="007872B0" w:rsidRPr="007872B0" w:rsidRDefault="007872B0" w:rsidP="007872B0">
      <w:pPr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77038F7" w14:textId="77777777" w:rsidR="007872B0" w:rsidRPr="00D640A9" w:rsidRDefault="007872B0" w:rsidP="007872B0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57463E8F" w14:textId="77777777" w:rsidR="007872B0" w:rsidRPr="00D640A9" w:rsidRDefault="007872B0" w:rsidP="007872B0">
      <w:pPr>
        <w:jc w:val="center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z w:val="14"/>
          <w:szCs w:val="14"/>
        </w:rPr>
        <w:t>Câmara Municipal de Montes Claros, 18 de fevereiro de 2025.</w:t>
      </w:r>
    </w:p>
    <w:p w14:paraId="3CDAE431" w14:textId="77777777" w:rsidR="007872B0" w:rsidRPr="00D640A9" w:rsidRDefault="007872B0" w:rsidP="007872B0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66D8BD2C" w14:textId="77777777" w:rsidR="007872B0" w:rsidRPr="00D640A9" w:rsidRDefault="007872B0" w:rsidP="007872B0">
      <w:pPr>
        <w:rPr>
          <w:rFonts w:ascii="Arial" w:hAnsi="Arial" w:cs="Arial"/>
          <w:b/>
          <w:caps/>
          <w:sz w:val="14"/>
          <w:szCs w:val="14"/>
        </w:rPr>
      </w:pPr>
    </w:p>
    <w:p w14:paraId="23DE2205" w14:textId="77777777" w:rsidR="007872B0" w:rsidRPr="007872B0" w:rsidRDefault="007872B0" w:rsidP="007872B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BCBD5E9" w14:textId="77777777" w:rsidR="007872B0" w:rsidRPr="007872B0" w:rsidRDefault="007872B0" w:rsidP="007872B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5DA190B" w14:textId="0802F9D9" w:rsidR="007872B0" w:rsidRDefault="007872B0" w:rsidP="007872B0">
      <w:pPr>
        <w:jc w:val="center"/>
        <w:rPr>
          <w:rFonts w:ascii="Arial" w:hAnsi="Arial" w:cs="Arial"/>
          <w:sz w:val="14"/>
          <w:szCs w:val="14"/>
        </w:rPr>
      </w:pPr>
    </w:p>
    <w:p w14:paraId="1B6E1047" w14:textId="77777777" w:rsidR="00114E42" w:rsidRPr="00520707" w:rsidRDefault="00114E42" w:rsidP="00114E42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87346A9" w14:textId="385CADC9" w:rsidR="00114E42" w:rsidRDefault="00114E42" w:rsidP="00114E42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2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4DE95E5C" w14:textId="1E9215F6" w:rsidR="007A2BF3" w:rsidRPr="007A2BF3" w:rsidRDefault="007A2BF3" w:rsidP="007A2BF3">
      <w:pPr>
        <w:pStyle w:val="Standard"/>
        <w:spacing w:line="276" w:lineRule="auto"/>
        <w:jc w:val="both"/>
        <w:rPr>
          <w:sz w:val="14"/>
          <w:szCs w:val="14"/>
        </w:rPr>
      </w:pPr>
      <w:r w:rsidRPr="007A2BF3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="009B2505" w:rsidRPr="007A2BF3">
        <w:rPr>
          <w:rFonts w:ascii="Arial" w:hAnsi="Arial" w:cs="Arial"/>
          <w:sz w:val="14"/>
          <w:szCs w:val="14"/>
        </w:rPr>
        <w:t>Vigor,</w:t>
      </w:r>
      <w:r w:rsidR="009B2505" w:rsidRPr="007A2BF3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7A2BF3">
        <w:rPr>
          <w:rFonts w:ascii="Arial" w:hAnsi="Arial" w:cs="Arial"/>
          <w:b/>
          <w:sz w:val="14"/>
          <w:szCs w:val="14"/>
        </w:rPr>
        <w:t>:</w:t>
      </w:r>
    </w:p>
    <w:p w14:paraId="0CD5C07F" w14:textId="77777777" w:rsidR="007A2BF3" w:rsidRPr="007A2BF3" w:rsidRDefault="007A2BF3" w:rsidP="007A2BF3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</w:p>
    <w:p w14:paraId="7F469024" w14:textId="39B5E953" w:rsidR="007A2BF3" w:rsidRDefault="007A2BF3" w:rsidP="007A2BF3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A2BF3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9B2505">
        <w:rPr>
          <w:rFonts w:ascii="Arial" w:eastAsia="Arial" w:hAnsi="Arial" w:cs="Arial"/>
          <w:b/>
          <w:kern w:val="0"/>
          <w:sz w:val="14"/>
          <w:szCs w:val="14"/>
        </w:rPr>
        <w:t xml:space="preserve"> -</w:t>
      </w:r>
      <w:r w:rsidRPr="007A2BF3">
        <w:rPr>
          <w:rFonts w:ascii="Arial" w:eastAsia="Arial" w:hAnsi="Arial" w:cs="Arial"/>
          <w:b/>
          <w:kern w:val="0"/>
          <w:sz w:val="14"/>
          <w:szCs w:val="14"/>
        </w:rPr>
        <w:t xml:space="preserve"> </w:t>
      </w:r>
      <w:r w:rsidRPr="007A2BF3">
        <w:rPr>
          <w:rFonts w:ascii="Arial" w:eastAsia="Arial" w:hAnsi="Arial" w:cs="Arial"/>
          <w:kern w:val="0"/>
          <w:sz w:val="14"/>
          <w:szCs w:val="14"/>
        </w:rPr>
        <w:t xml:space="preserve">Exonerar a servidora </w:t>
      </w:r>
      <w:r w:rsidRPr="007A2BF3">
        <w:rPr>
          <w:rFonts w:ascii="Arial" w:eastAsia="Arial" w:hAnsi="Arial" w:cs="Arial"/>
          <w:b/>
          <w:bCs/>
          <w:kern w:val="0"/>
          <w:sz w:val="14"/>
          <w:szCs w:val="14"/>
        </w:rPr>
        <w:t>Norvaldina de Oliveira Neto</w:t>
      </w:r>
      <w:r w:rsidRPr="007A2BF3">
        <w:rPr>
          <w:rFonts w:ascii="Arial" w:eastAsia="Arial" w:hAnsi="Arial" w:cs="Arial"/>
          <w:kern w:val="0"/>
          <w:sz w:val="14"/>
          <w:szCs w:val="14"/>
        </w:rPr>
        <w:t xml:space="preserve">, lotada no gabinete do </w:t>
      </w:r>
      <w:r w:rsidRPr="009B2505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7A2BF3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7A2BF3">
        <w:rPr>
          <w:rFonts w:ascii="Arial" w:eastAsia="Arial" w:hAnsi="Arial" w:cs="Arial"/>
          <w:b/>
          <w:bCs/>
          <w:kern w:val="0"/>
          <w:sz w:val="14"/>
          <w:szCs w:val="14"/>
        </w:rPr>
        <w:t>Edson Pereira dos Santos</w:t>
      </w:r>
      <w:r w:rsidRPr="007A2BF3">
        <w:rPr>
          <w:rFonts w:ascii="Arial" w:eastAsia="Arial" w:hAnsi="Arial" w:cs="Arial"/>
          <w:kern w:val="0"/>
          <w:sz w:val="14"/>
          <w:szCs w:val="14"/>
        </w:rPr>
        <w:t>, do cargo de assessor parlamentar que exercia, em comissão, neste legislativo.</w:t>
      </w:r>
    </w:p>
    <w:p w14:paraId="5C380359" w14:textId="77777777" w:rsidR="009B2505" w:rsidRPr="007A2BF3" w:rsidRDefault="009B2505" w:rsidP="007A2BF3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5114A445" w14:textId="4123A485" w:rsidR="007A2BF3" w:rsidRDefault="007A2BF3" w:rsidP="007A2BF3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A2BF3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="009B2505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7A2BF3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da servidora descrita no </w:t>
      </w:r>
      <w:r w:rsidRPr="007A2BF3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7A2BF3">
        <w:rPr>
          <w:rFonts w:ascii="Arial" w:eastAsia="Arial" w:hAnsi="Arial" w:cs="Arial"/>
          <w:kern w:val="0"/>
          <w:sz w:val="14"/>
          <w:szCs w:val="14"/>
        </w:rPr>
        <w:t xml:space="preserve"> desse artigo foi 17 (dezessete) de fevereiro de 2025.</w:t>
      </w:r>
    </w:p>
    <w:p w14:paraId="56BCEB16" w14:textId="77777777" w:rsidR="009B2505" w:rsidRPr="007A2BF3" w:rsidRDefault="009B2505" w:rsidP="007A2BF3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1FEEDA30" w14:textId="01F578B0" w:rsidR="007A2BF3" w:rsidRPr="007A2BF3" w:rsidRDefault="007A2BF3" w:rsidP="007A2BF3">
      <w:pPr>
        <w:pStyle w:val="Standard"/>
        <w:spacing w:line="276" w:lineRule="auto"/>
        <w:ind w:right="57"/>
        <w:jc w:val="both"/>
        <w:rPr>
          <w:sz w:val="14"/>
          <w:szCs w:val="14"/>
        </w:rPr>
      </w:pPr>
      <w:r w:rsidRPr="007A2BF3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="009B2505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A2BF3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5E6A68DB" w14:textId="77777777" w:rsidR="009B2505" w:rsidRDefault="009B2505" w:rsidP="00114E42"/>
    <w:p w14:paraId="35A7448C" w14:textId="73780526" w:rsidR="00114E42" w:rsidRPr="007872B0" w:rsidRDefault="00114E42" w:rsidP="00114E42">
      <w:pPr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CFD8DDE" w14:textId="77777777" w:rsidR="00114E42" w:rsidRPr="00D640A9" w:rsidRDefault="00114E42" w:rsidP="00114E42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563863C6" w14:textId="77777777" w:rsidR="00114E42" w:rsidRPr="00D640A9" w:rsidRDefault="00114E42" w:rsidP="00114E42">
      <w:pPr>
        <w:jc w:val="center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z w:val="14"/>
          <w:szCs w:val="14"/>
        </w:rPr>
        <w:t>Câmara Municipal de Montes Claros, 18 de fevereiro de 2025.</w:t>
      </w:r>
    </w:p>
    <w:p w14:paraId="4C5892F2" w14:textId="77777777" w:rsidR="00114E42" w:rsidRPr="00D640A9" w:rsidRDefault="00114E42" w:rsidP="00114E42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7D0A3CF4" w14:textId="77777777" w:rsidR="00114E42" w:rsidRPr="00D640A9" w:rsidRDefault="00114E42" w:rsidP="00114E42">
      <w:pPr>
        <w:rPr>
          <w:rFonts w:ascii="Arial" w:hAnsi="Arial" w:cs="Arial"/>
          <w:b/>
          <w:caps/>
          <w:sz w:val="14"/>
          <w:szCs w:val="14"/>
        </w:rPr>
      </w:pPr>
    </w:p>
    <w:p w14:paraId="0CD16430" w14:textId="77777777" w:rsidR="00114E42" w:rsidRPr="007872B0" w:rsidRDefault="00114E42" w:rsidP="00114E42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F24E664" w14:textId="57FD4F8A" w:rsidR="00114E42" w:rsidRPr="00114E42" w:rsidRDefault="00114E42" w:rsidP="00114E42">
      <w:pPr>
        <w:pStyle w:val="LO-Normal3"/>
        <w:jc w:val="center"/>
      </w:pPr>
      <w:r w:rsidRPr="007872B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D8D9894" w14:textId="2C2321DC" w:rsidR="00114E42" w:rsidRDefault="00114E42" w:rsidP="00114E42">
      <w:pPr>
        <w:pStyle w:val="LO-Normal3"/>
      </w:pPr>
    </w:p>
    <w:p w14:paraId="5AD6C252" w14:textId="7BE9B5FA" w:rsidR="00114E42" w:rsidRDefault="00114E42" w:rsidP="00114E42">
      <w:pPr>
        <w:pStyle w:val="LO-Normal3"/>
      </w:pPr>
    </w:p>
    <w:p w14:paraId="4FF73121" w14:textId="59249BD3" w:rsidR="00114E42" w:rsidRDefault="00114E42" w:rsidP="00114E42">
      <w:pPr>
        <w:pStyle w:val="LO-Normal3"/>
      </w:pPr>
    </w:p>
    <w:p w14:paraId="6C7AC983" w14:textId="3D919AF4" w:rsidR="00114E42" w:rsidRDefault="00114E42" w:rsidP="00114E42">
      <w:pPr>
        <w:pStyle w:val="LO-Normal3"/>
      </w:pPr>
    </w:p>
    <w:p w14:paraId="15F25FEE" w14:textId="0E56E669" w:rsidR="00114E42" w:rsidRDefault="00114E42" w:rsidP="00114E42">
      <w:pPr>
        <w:pStyle w:val="LO-Normal3"/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</w:pPr>
    </w:p>
    <w:p w14:paraId="3913A0FF" w14:textId="77777777" w:rsidR="009B2505" w:rsidRPr="00520707" w:rsidRDefault="009B2505" w:rsidP="009B250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141DAB" w14:textId="29B2BB0C" w:rsidR="009B2505" w:rsidRDefault="009B2505" w:rsidP="009B2505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3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28ACE58B" w14:textId="59203A27" w:rsidR="00F17D36" w:rsidRDefault="00F17D36" w:rsidP="00BC32BB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F17D36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 3.906/2008, LC nº89/2022, nº5.656/2024, nº5.678/2024 e demais legislações em </w:t>
      </w:r>
      <w:r w:rsidR="00BC32BB" w:rsidRPr="00F17D36">
        <w:rPr>
          <w:rFonts w:ascii="Arial" w:hAnsi="Arial" w:cs="Arial"/>
          <w:sz w:val="14"/>
          <w:szCs w:val="14"/>
        </w:rPr>
        <w:t>Vigor,</w:t>
      </w:r>
      <w:r w:rsidR="00BC32BB" w:rsidRPr="00F17D36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F17D36">
        <w:rPr>
          <w:rFonts w:ascii="Arial" w:hAnsi="Arial" w:cs="Arial"/>
          <w:b/>
          <w:sz w:val="14"/>
          <w:szCs w:val="14"/>
        </w:rPr>
        <w:t>:</w:t>
      </w:r>
    </w:p>
    <w:p w14:paraId="12242720" w14:textId="77777777" w:rsidR="00BC32BB" w:rsidRPr="00F17D36" w:rsidRDefault="00BC32BB" w:rsidP="00BC32BB">
      <w:pPr>
        <w:pStyle w:val="Standard"/>
        <w:spacing w:line="276" w:lineRule="auto"/>
        <w:jc w:val="both"/>
        <w:rPr>
          <w:sz w:val="14"/>
          <w:szCs w:val="14"/>
        </w:rPr>
      </w:pPr>
    </w:p>
    <w:p w14:paraId="0BEEBDEC" w14:textId="0D2C8C06" w:rsidR="00F17D36" w:rsidRDefault="00F17D36" w:rsidP="00F17D36">
      <w:pPr>
        <w:spacing w:line="276" w:lineRule="auto"/>
        <w:jc w:val="both"/>
        <w:rPr>
          <w:rFonts w:ascii="Arial" w:hAnsi="Arial" w:cs="Arial"/>
          <w:b/>
          <w:kern w:val="0"/>
          <w:sz w:val="14"/>
          <w:szCs w:val="14"/>
        </w:rPr>
      </w:pPr>
      <w:r w:rsidRPr="00F17D36">
        <w:rPr>
          <w:rFonts w:ascii="Arial" w:hAnsi="Arial" w:cs="Arial"/>
          <w:b/>
          <w:kern w:val="0"/>
          <w:sz w:val="14"/>
          <w:szCs w:val="14"/>
        </w:rPr>
        <w:t>Artigo 1º</w:t>
      </w:r>
      <w:r w:rsidR="00BC32BB">
        <w:rPr>
          <w:rFonts w:ascii="Arial" w:hAnsi="Arial" w:cs="Arial"/>
          <w:b/>
          <w:kern w:val="0"/>
          <w:sz w:val="14"/>
          <w:szCs w:val="14"/>
        </w:rPr>
        <w:t xml:space="preserve">- </w:t>
      </w:r>
      <w:r w:rsidRPr="00F17D36">
        <w:rPr>
          <w:rFonts w:ascii="Arial" w:hAnsi="Arial" w:cs="Arial"/>
          <w:kern w:val="0"/>
          <w:sz w:val="14"/>
          <w:szCs w:val="14"/>
        </w:rPr>
        <w:t xml:space="preserve">Definir a estrutura do gabinete da vereadora </w:t>
      </w:r>
      <w:r w:rsidRPr="00F17D36">
        <w:rPr>
          <w:rFonts w:ascii="Arial" w:hAnsi="Arial" w:cs="Arial"/>
          <w:b/>
          <w:bCs/>
          <w:kern w:val="0"/>
          <w:sz w:val="14"/>
          <w:szCs w:val="14"/>
        </w:rPr>
        <w:t>Cecília Meireles Ferreira</w:t>
      </w:r>
      <w:r w:rsidRPr="00F17D36">
        <w:rPr>
          <w:rFonts w:ascii="Arial" w:hAnsi="Arial" w:cs="Arial"/>
          <w:kern w:val="0"/>
          <w:sz w:val="14"/>
          <w:szCs w:val="14"/>
        </w:rPr>
        <w:t xml:space="preserve">, conforme descrito a seguir: 01 cargo de assessor parlamentar G-261, 272 pontos; 01 cargo de assessor parlamentar G-204, 213 pontos; 01 cargo de assessor parlamentar G-201, 210; 01 cargo de assessor parlamentar G-199, 208 pontos; 02 cargos de assessor parlamentar G-191, 200 pontos; 01 cargo de assessor parlamentar G-116, 125 pontos; 01 cargo de assessor parlamentar G-91, 100 pontos. </w:t>
      </w:r>
      <w:r w:rsidRPr="00F17D36">
        <w:rPr>
          <w:rFonts w:ascii="Arial" w:hAnsi="Arial" w:cs="Arial"/>
          <w:b/>
          <w:kern w:val="0"/>
          <w:sz w:val="14"/>
          <w:szCs w:val="14"/>
        </w:rPr>
        <w:t>Total de pontos: 1.528.</w:t>
      </w:r>
    </w:p>
    <w:p w14:paraId="119037D4" w14:textId="77777777" w:rsidR="00BC32BB" w:rsidRPr="00F17D36" w:rsidRDefault="00BC32BB" w:rsidP="00F17D36">
      <w:pPr>
        <w:spacing w:line="276" w:lineRule="auto"/>
        <w:jc w:val="both"/>
        <w:rPr>
          <w:sz w:val="14"/>
          <w:szCs w:val="14"/>
        </w:rPr>
      </w:pPr>
    </w:p>
    <w:p w14:paraId="60F8B197" w14:textId="171B728F" w:rsidR="00F17D36" w:rsidRPr="00F17D36" w:rsidRDefault="00F17D36" w:rsidP="00F17D36">
      <w:pPr>
        <w:spacing w:line="276" w:lineRule="auto"/>
        <w:jc w:val="both"/>
        <w:rPr>
          <w:sz w:val="14"/>
          <w:szCs w:val="14"/>
        </w:rPr>
      </w:pPr>
      <w:r w:rsidRPr="00F17D36">
        <w:rPr>
          <w:rFonts w:ascii="Arial" w:hAnsi="Arial" w:cs="Arial"/>
          <w:b/>
          <w:kern w:val="0"/>
          <w:sz w:val="14"/>
          <w:szCs w:val="14"/>
        </w:rPr>
        <w:t>Artigo 2º</w:t>
      </w:r>
      <w:r w:rsidR="00BC32BB">
        <w:rPr>
          <w:rFonts w:ascii="Arial" w:hAnsi="Arial" w:cs="Arial"/>
          <w:b/>
          <w:kern w:val="0"/>
          <w:sz w:val="14"/>
          <w:szCs w:val="14"/>
        </w:rPr>
        <w:t xml:space="preserve">- </w:t>
      </w:r>
      <w:r w:rsidRPr="00F17D36">
        <w:rPr>
          <w:rFonts w:ascii="Arial" w:hAnsi="Arial" w:cs="Arial"/>
          <w:kern w:val="0"/>
          <w:sz w:val="14"/>
          <w:szCs w:val="14"/>
        </w:rPr>
        <w:t xml:space="preserve">Nomear, a partir do dia 18 (dezoito) de fevereiro de 2025, para exercer, em comissão, o cargo de assessor parlamentar, nível G-261, 272 pontos, ocupando vaga existente no gabinete da vereadora </w:t>
      </w:r>
      <w:r w:rsidRPr="00F17D36">
        <w:rPr>
          <w:rFonts w:ascii="Arial" w:eastAsia="Arial" w:hAnsi="Arial" w:cs="Arial"/>
          <w:b/>
          <w:bCs/>
          <w:kern w:val="0"/>
          <w:sz w:val="14"/>
          <w:szCs w:val="14"/>
        </w:rPr>
        <w:t>Cecília Meireles Ferreira</w:t>
      </w:r>
      <w:r w:rsidRPr="00F17D36">
        <w:rPr>
          <w:rFonts w:ascii="Arial" w:eastAsia="Arial" w:hAnsi="Arial" w:cs="Arial"/>
          <w:kern w:val="0"/>
          <w:sz w:val="14"/>
          <w:szCs w:val="14"/>
        </w:rPr>
        <w:t>, a senhora</w:t>
      </w:r>
      <w:r w:rsidRPr="00F17D36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</w:t>
      </w:r>
      <w:r w:rsidRPr="00F17D36">
        <w:rPr>
          <w:rFonts w:ascii="Arial" w:hAnsi="Arial" w:cs="Arial"/>
          <w:b/>
          <w:bCs/>
          <w:kern w:val="0"/>
          <w:sz w:val="14"/>
          <w:szCs w:val="14"/>
        </w:rPr>
        <w:t>Ivana Maria de Lima e Silva</w:t>
      </w:r>
      <w:r w:rsidRPr="00F17D36">
        <w:rPr>
          <w:rFonts w:ascii="Arial" w:hAnsi="Arial" w:cs="Arial"/>
          <w:kern w:val="0"/>
          <w:sz w:val="14"/>
          <w:szCs w:val="14"/>
        </w:rPr>
        <w:t>, residente e domiciliada neste município</w:t>
      </w:r>
      <w:r w:rsidRPr="00F17D36">
        <w:rPr>
          <w:rFonts w:ascii="Arial" w:eastAsia="Arial" w:hAnsi="Arial" w:cs="Arial"/>
          <w:kern w:val="0"/>
          <w:sz w:val="14"/>
          <w:szCs w:val="14"/>
        </w:rPr>
        <w:t>.</w:t>
      </w:r>
    </w:p>
    <w:p w14:paraId="3FC1EA29" w14:textId="050606EF" w:rsidR="00F17D36" w:rsidRDefault="00F17D36" w:rsidP="00F17D36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F17D36">
        <w:rPr>
          <w:rFonts w:ascii="Arial" w:hAnsi="Arial" w:cs="Arial"/>
          <w:b/>
          <w:bCs/>
          <w:kern w:val="0"/>
          <w:sz w:val="14"/>
          <w:szCs w:val="14"/>
        </w:rPr>
        <w:t>Parágrafo único</w:t>
      </w:r>
      <w:r w:rsidR="00BC32BB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F17D36">
        <w:rPr>
          <w:rFonts w:ascii="Arial" w:hAnsi="Arial" w:cs="Arial"/>
          <w:sz w:val="14"/>
          <w:szCs w:val="14"/>
        </w:rPr>
        <w:t xml:space="preserve">Por se tratar de cargo comissionado, cuja exoneração se dá </w:t>
      </w:r>
      <w:r w:rsidRPr="00F17D36">
        <w:rPr>
          <w:rFonts w:ascii="Arial" w:hAnsi="Arial" w:cs="Arial"/>
          <w:i/>
          <w:sz w:val="14"/>
          <w:szCs w:val="14"/>
        </w:rPr>
        <w:t>ad nutum</w:t>
      </w:r>
      <w:r w:rsidRPr="00F17D36">
        <w:rPr>
          <w:rFonts w:ascii="Arial" w:hAnsi="Arial" w:cs="Arial"/>
          <w:sz w:val="14"/>
          <w:szCs w:val="14"/>
        </w:rPr>
        <w:t xml:space="preserve">, a servidora ora nomeada será exonerada tão logo expire o mandato da vereadora que a indicou, </w:t>
      </w:r>
      <w:r w:rsidRPr="00F17D36">
        <w:rPr>
          <w:rFonts w:ascii="Arial" w:eastAsia="Arial" w:hAnsi="Arial" w:cs="Arial"/>
          <w:kern w:val="0"/>
          <w:sz w:val="14"/>
          <w:szCs w:val="14"/>
        </w:rPr>
        <w:t>previsto para 31/12/2028, ou a qualquer tempo, por ato da Presidência deste Legislativo.</w:t>
      </w:r>
    </w:p>
    <w:p w14:paraId="5F6F0022" w14:textId="77777777" w:rsidR="00BC32BB" w:rsidRPr="00F17D36" w:rsidRDefault="00BC32BB" w:rsidP="00F17D36">
      <w:pPr>
        <w:spacing w:line="276" w:lineRule="auto"/>
        <w:jc w:val="both"/>
        <w:rPr>
          <w:sz w:val="14"/>
          <w:szCs w:val="14"/>
        </w:rPr>
      </w:pPr>
    </w:p>
    <w:p w14:paraId="0D410DD9" w14:textId="00070A6F" w:rsidR="00F17D36" w:rsidRDefault="00F17D36" w:rsidP="00F17D36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F17D36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BC32BB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F17D36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7FC82423" w14:textId="77777777" w:rsidR="00BC32BB" w:rsidRPr="00F17D36" w:rsidRDefault="00BC32BB" w:rsidP="00F17D36">
      <w:pPr>
        <w:spacing w:line="276" w:lineRule="auto"/>
        <w:jc w:val="both"/>
        <w:rPr>
          <w:sz w:val="14"/>
          <w:szCs w:val="14"/>
        </w:rPr>
      </w:pPr>
    </w:p>
    <w:p w14:paraId="678DC859" w14:textId="77777777" w:rsidR="009B2505" w:rsidRPr="007872B0" w:rsidRDefault="009B2505" w:rsidP="009B2505">
      <w:pPr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54BE6A2" w14:textId="77777777" w:rsidR="009B2505" w:rsidRPr="00D640A9" w:rsidRDefault="009B2505" w:rsidP="009B2505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0BDBA8B3" w14:textId="77777777" w:rsidR="009B2505" w:rsidRPr="00D640A9" w:rsidRDefault="009B2505" w:rsidP="009B2505">
      <w:pPr>
        <w:jc w:val="center"/>
        <w:rPr>
          <w:rFonts w:ascii="Arial" w:hAnsi="Arial" w:cs="Arial"/>
          <w:sz w:val="14"/>
          <w:szCs w:val="14"/>
        </w:rPr>
      </w:pPr>
      <w:r w:rsidRPr="00D640A9">
        <w:rPr>
          <w:rFonts w:ascii="Arial" w:hAnsi="Arial" w:cs="Arial"/>
          <w:sz w:val="14"/>
          <w:szCs w:val="14"/>
        </w:rPr>
        <w:t>Câmara Municipal de Montes Claros, 18 de fevereiro de 2025.</w:t>
      </w:r>
    </w:p>
    <w:p w14:paraId="04E39853" w14:textId="77777777" w:rsidR="009B2505" w:rsidRPr="00D640A9" w:rsidRDefault="009B2505" w:rsidP="009B2505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A574B98" w14:textId="77777777" w:rsidR="009B2505" w:rsidRPr="00D640A9" w:rsidRDefault="009B2505" w:rsidP="009B2505">
      <w:pPr>
        <w:rPr>
          <w:rFonts w:ascii="Arial" w:hAnsi="Arial" w:cs="Arial"/>
          <w:b/>
          <w:caps/>
          <w:sz w:val="14"/>
          <w:szCs w:val="14"/>
        </w:rPr>
      </w:pPr>
    </w:p>
    <w:p w14:paraId="71FBDCD5" w14:textId="77777777" w:rsidR="009B2505" w:rsidRPr="007872B0" w:rsidRDefault="009B2505" w:rsidP="009B2505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7872B0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399DAA8" w14:textId="0072E685" w:rsidR="00705DB5" w:rsidRPr="0031008E" w:rsidRDefault="009B2505" w:rsidP="0031008E">
      <w:pPr>
        <w:pStyle w:val="LO-Normal3"/>
        <w:jc w:val="center"/>
      </w:pPr>
      <w:r w:rsidRPr="007872B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B0E26C9" w14:textId="68F2EE45" w:rsidR="00705DB5" w:rsidRDefault="00705DB5" w:rsidP="007872B0">
      <w:pPr>
        <w:jc w:val="center"/>
        <w:rPr>
          <w:rFonts w:ascii="Arial" w:hAnsi="Arial" w:cs="Arial"/>
          <w:sz w:val="14"/>
          <w:szCs w:val="14"/>
        </w:rPr>
      </w:pPr>
    </w:p>
    <w:p w14:paraId="4EFF8F12" w14:textId="6B28214B" w:rsidR="009C6C13" w:rsidRPr="00DA6726" w:rsidRDefault="009C6C13" w:rsidP="001C7F92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3B7909E" w14:textId="77777777" w:rsidR="001C7F92" w:rsidRDefault="001C7F92" w:rsidP="001C7F92">
      <w:pPr>
        <w:pStyle w:val="Ttulo1"/>
        <w:tabs>
          <w:tab w:val="left" w:pos="5954"/>
        </w:tabs>
        <w:rPr>
          <w:rFonts w:ascii="Times New Roman" w:hAnsi="Times New Roman" w:cs="Times New Roman"/>
          <w:bCs/>
          <w:sz w:val="16"/>
          <w:szCs w:val="16"/>
        </w:rPr>
      </w:pPr>
    </w:p>
    <w:p w14:paraId="0433C9AE" w14:textId="77777777" w:rsidR="001C7F92" w:rsidRPr="001C7F92" w:rsidRDefault="001C7F92" w:rsidP="001C7F9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1C7F92">
        <w:rPr>
          <w:rFonts w:ascii="Arial" w:hAnsi="Arial" w:cs="Arial"/>
          <w:bCs/>
          <w:sz w:val="14"/>
          <w:szCs w:val="14"/>
        </w:rPr>
        <w:t>AVISO DE EDITAL</w:t>
      </w:r>
    </w:p>
    <w:p w14:paraId="51CCC83D" w14:textId="77777777" w:rsidR="001C7F92" w:rsidRPr="001C7F92" w:rsidRDefault="001C7F92" w:rsidP="001C7F9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382AB68F" w14:textId="565BED95" w:rsidR="001C7F92" w:rsidRPr="001C7F92" w:rsidRDefault="001C7F92" w:rsidP="001C7F9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1C7F92">
        <w:rPr>
          <w:rFonts w:ascii="Arial" w:hAnsi="Arial" w:cs="Arial"/>
          <w:bCs/>
          <w:sz w:val="14"/>
          <w:szCs w:val="14"/>
        </w:rPr>
        <w:t>PROCESSO LICITATÓRIO Nº10/2025 – PREGÃO ELETRÔNICO N03/2025</w:t>
      </w:r>
    </w:p>
    <w:p w14:paraId="59AA6317" w14:textId="77777777" w:rsidR="001C7F92" w:rsidRPr="001C7F92" w:rsidRDefault="001C7F92" w:rsidP="001C7F92">
      <w:pPr>
        <w:snapToGrid w:val="0"/>
        <w:jc w:val="both"/>
        <w:rPr>
          <w:rFonts w:ascii="Arial" w:hAnsi="Arial" w:cs="Arial"/>
          <w:sz w:val="14"/>
          <w:szCs w:val="14"/>
        </w:rPr>
      </w:pPr>
      <w:r w:rsidRPr="001C7F9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1C7F92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Contratação de empresa especializada para locação de 04 (quatro) veículos de médio conforto, a serem utilizados pelos vereadores da Câmara Municipal de Montes Claros-MG.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Dia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10/03/2025, às 08:00 </w:t>
      </w:r>
      <w:r w:rsidRPr="001C7F92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1C7F92">
        <w:rPr>
          <w:rFonts w:ascii="Arial" w:hAnsi="Arial" w:cs="Arial"/>
          <w:spacing w:val="12"/>
          <w:sz w:val="14"/>
          <w:szCs w:val="14"/>
        </w:rPr>
        <w:t>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Dia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10/03/2025, às 08:10</w:t>
      </w:r>
      <w:r w:rsidRPr="001C7F92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1C7F92">
        <w:rPr>
          <w:rFonts w:ascii="Arial" w:hAnsi="Arial" w:cs="Arial"/>
          <w:spacing w:val="12"/>
          <w:sz w:val="14"/>
          <w:szCs w:val="14"/>
        </w:rPr>
        <w:t>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6" w:history="1">
        <w:r w:rsidRPr="001C7F92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1C7F92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1C7F9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1C7F92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1C7F92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1C7F92">
        <w:rPr>
          <w:rFonts w:ascii="Arial" w:hAnsi="Arial" w:cs="Arial"/>
          <w:spacing w:val="12"/>
          <w:sz w:val="14"/>
          <w:szCs w:val="14"/>
        </w:rPr>
        <w:t xml:space="preserve">. </w:t>
      </w:r>
      <w:r w:rsidRPr="001C7F9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pelo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e-mail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do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1C7F92">
        <w:rPr>
          <w:rFonts w:ascii="Arial" w:hAnsi="Arial" w:cs="Arial"/>
          <w:spacing w:val="12"/>
          <w:sz w:val="14"/>
          <w:szCs w:val="14"/>
        </w:rPr>
        <w:t>Referência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de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tempo: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Horário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de</w:t>
      </w:r>
      <w:r w:rsidRPr="001C7F9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C7F92">
        <w:rPr>
          <w:rFonts w:ascii="Arial" w:hAnsi="Arial" w:cs="Arial"/>
          <w:spacing w:val="12"/>
          <w:sz w:val="14"/>
          <w:szCs w:val="14"/>
        </w:rPr>
        <w:t>Brasília/DF.</w:t>
      </w:r>
    </w:p>
    <w:p w14:paraId="78A84CB5" w14:textId="77777777" w:rsidR="001C7F92" w:rsidRPr="001C7F92" w:rsidRDefault="001C7F92" w:rsidP="001C7F92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2EFCC02A" w14:textId="2145F43D" w:rsidR="00183B8E" w:rsidRPr="005673B6" w:rsidRDefault="00183B8E" w:rsidP="001C7F92">
      <w:pPr>
        <w:pStyle w:val="Ttulo1"/>
        <w:tabs>
          <w:tab w:val="left" w:pos="5954"/>
        </w:tabs>
        <w:rPr>
          <w:rFonts w:ascii="Arial" w:hAnsi="Arial" w:cs="Arial"/>
          <w:b w:val="0"/>
          <w:bCs/>
          <w:sz w:val="14"/>
          <w:szCs w:val="14"/>
        </w:rPr>
      </w:pPr>
    </w:p>
    <w:sectPr w:rsidR="00183B8E" w:rsidRPr="005673B6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4ADE"/>
    <w:rsid w:val="000C57C4"/>
    <w:rsid w:val="000F506A"/>
    <w:rsid w:val="00114E42"/>
    <w:rsid w:val="0011764F"/>
    <w:rsid w:val="00136674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D4B4C"/>
    <w:rsid w:val="004F2B0B"/>
    <w:rsid w:val="004F3409"/>
    <w:rsid w:val="00520707"/>
    <w:rsid w:val="005506CE"/>
    <w:rsid w:val="005565C2"/>
    <w:rsid w:val="005673B6"/>
    <w:rsid w:val="00606B94"/>
    <w:rsid w:val="006631CA"/>
    <w:rsid w:val="0069595F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50473"/>
    <w:rsid w:val="008606A7"/>
    <w:rsid w:val="008813E1"/>
    <w:rsid w:val="00890C85"/>
    <w:rsid w:val="008A62E5"/>
    <w:rsid w:val="008C23AE"/>
    <w:rsid w:val="008C630B"/>
    <w:rsid w:val="00922935"/>
    <w:rsid w:val="00942F1F"/>
    <w:rsid w:val="00955B23"/>
    <w:rsid w:val="00993B2A"/>
    <w:rsid w:val="009B2505"/>
    <w:rsid w:val="009C6C13"/>
    <w:rsid w:val="00A72F1E"/>
    <w:rsid w:val="00AD368A"/>
    <w:rsid w:val="00AF1BFE"/>
    <w:rsid w:val="00B17A75"/>
    <w:rsid w:val="00B20E24"/>
    <w:rsid w:val="00B2497D"/>
    <w:rsid w:val="00B269AC"/>
    <w:rsid w:val="00B55909"/>
    <w:rsid w:val="00B94AF2"/>
    <w:rsid w:val="00B95826"/>
    <w:rsid w:val="00BC32BB"/>
    <w:rsid w:val="00BD0D0A"/>
    <w:rsid w:val="00BE7A7B"/>
    <w:rsid w:val="00C23B41"/>
    <w:rsid w:val="00CA19C0"/>
    <w:rsid w:val="00CC7581"/>
    <w:rsid w:val="00CE0F7C"/>
    <w:rsid w:val="00D12ACF"/>
    <w:rsid w:val="00D341FC"/>
    <w:rsid w:val="00D57D99"/>
    <w:rsid w:val="00D640A9"/>
    <w:rsid w:val="00D669A9"/>
    <w:rsid w:val="00D85068"/>
    <w:rsid w:val="00DA6726"/>
    <w:rsid w:val="00E438C5"/>
    <w:rsid w:val="00EA0C0C"/>
    <w:rsid w:val="00F17D36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decompraspublicas.com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1010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12</cp:revision>
  <dcterms:created xsi:type="dcterms:W3CDTF">2025-02-19T14:32:00Z</dcterms:created>
  <dcterms:modified xsi:type="dcterms:W3CDTF">2025-02-19T17:12:00Z</dcterms:modified>
  <dc:language>pt-BR</dc:language>
</cp:coreProperties>
</file>