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A41F45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86DC629" w14:textId="2C652CF1" w:rsidR="00E51DF7" w:rsidRPr="00E51DF7" w:rsidRDefault="00674AF1" w:rsidP="00E51DF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 w:rsidR="00E51DF7">
        <w:rPr>
          <w:rFonts w:ascii="Arial" w:hAnsi="Arial" w:cs="Arial"/>
          <w:spacing w:val="20"/>
          <w:sz w:val="14"/>
          <w:szCs w:val="14"/>
        </w:rPr>
        <w:t>7</w:t>
      </w:r>
      <w:r w:rsidR="00251888">
        <w:rPr>
          <w:rFonts w:ascii="Arial" w:hAnsi="Arial" w:cs="Arial"/>
          <w:spacing w:val="20"/>
          <w:sz w:val="14"/>
          <w:szCs w:val="14"/>
        </w:rPr>
        <w:t>7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6A775274" w14:textId="2F2346AF" w:rsidR="00E51DF7" w:rsidRPr="00E51DF7" w:rsidRDefault="00E51DF7" w:rsidP="00E51DF7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E51DF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nº5.678/2024, nº 5.786/2025 e demais legislações em </w:t>
      </w:r>
      <w:r w:rsidRPr="00E51DF7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E51DF7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E51DF7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7EA32299" w14:textId="04D574B9" w:rsidR="00E51DF7" w:rsidRPr="00E51DF7" w:rsidRDefault="00E51DF7" w:rsidP="00E51DF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G-188, 197 pontos; 01 cargo de assessor parlamentar G-186, 195 pontos; 01 cargo de assessor parlamentar G-106, 115 pontos; 01 cargo de assessor parlamentar G-102, 111 pontos; 01 cargo de assessor parlamentar G-91, 100 pontos; 01 cargo de assessor parlamentar G-81, 90 pontos; 01 cargo de assessor parlamentar G-73, 82 pontos; 03 cargos de assessor parlamentar G-67, 76 pontos. 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1.385.</w:t>
      </w:r>
    </w:p>
    <w:p w14:paraId="53734E74" w14:textId="2E9D9075" w:rsidR="00E51DF7" w:rsidRPr="00E51DF7" w:rsidRDefault="00E51DF7" w:rsidP="00E51DF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16 (dezesseis) de junho de 2025, para ocupar, em comissão, o cargo de assessor parlamentar, nível G-81, 90 pontos, ocupando vaga existente no gabinete do 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Palonma Dias Pereira Alves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.</w:t>
      </w:r>
    </w:p>
    <w:p w14:paraId="0995902F" w14:textId="4F1E17B5" w:rsidR="00E51DF7" w:rsidRPr="00E51DF7" w:rsidRDefault="00E51DF7" w:rsidP="00E51DF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51DF7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49C91EF5" w14:textId="3516AFAC" w:rsidR="00E51DF7" w:rsidRPr="00E51DF7" w:rsidRDefault="00E51DF7" w:rsidP="00E51DF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51D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51D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E51DF7">
        <w:rPr>
          <w:rFonts w:ascii="Arial" w:eastAsia="Times New Roman" w:hAnsi="Arial" w:cs="Arial"/>
          <w:kern w:val="0"/>
          <w:lang w:eastAsia="pt-BR" w:bidi="ar-SA"/>
        </w:rPr>
        <w:t>.</w:t>
      </w:r>
    </w:p>
    <w:p w14:paraId="32475816" w14:textId="0F8FE309" w:rsidR="009E4582" w:rsidRPr="00E34AE7" w:rsidRDefault="009E4582" w:rsidP="00E34AE7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36E7CC7" w14:textId="3D419F35" w:rsidR="00881928" w:rsidRPr="00E101A9" w:rsidRDefault="00D3059E" w:rsidP="00E101A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101A9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5C229595" w:rsidR="00674AF1" w:rsidRPr="00446C10" w:rsidRDefault="00674AF1" w:rsidP="00446C1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3059E">
        <w:rPr>
          <w:rFonts w:ascii="Arial" w:hAnsi="Arial" w:cs="Arial"/>
          <w:sz w:val="14"/>
          <w:szCs w:val="14"/>
        </w:rPr>
        <w:t xml:space="preserve">Câmara Municipal de Montes Claros, </w:t>
      </w:r>
      <w:r w:rsidR="009E4582">
        <w:rPr>
          <w:rFonts w:ascii="Arial" w:hAnsi="Arial" w:cs="Arial"/>
          <w:sz w:val="14"/>
          <w:szCs w:val="14"/>
        </w:rPr>
        <w:t>1</w:t>
      </w:r>
      <w:r w:rsidR="00E51DF7">
        <w:rPr>
          <w:rFonts w:ascii="Arial" w:hAnsi="Arial" w:cs="Arial"/>
          <w:sz w:val="14"/>
          <w:szCs w:val="14"/>
        </w:rPr>
        <w:t>6</w:t>
      </w:r>
      <w:r w:rsidR="00E34AE7">
        <w:rPr>
          <w:rFonts w:ascii="Arial" w:hAnsi="Arial" w:cs="Arial"/>
          <w:sz w:val="14"/>
          <w:szCs w:val="14"/>
        </w:rPr>
        <w:t xml:space="preserve"> </w:t>
      </w:r>
      <w:r w:rsidRPr="00D3059E">
        <w:rPr>
          <w:rFonts w:ascii="Arial" w:hAnsi="Arial" w:cs="Arial"/>
          <w:sz w:val="14"/>
          <w:szCs w:val="14"/>
        </w:rPr>
        <w:t>de</w:t>
      </w:r>
      <w:r w:rsidR="00BC406B">
        <w:rPr>
          <w:rFonts w:ascii="Arial" w:hAnsi="Arial" w:cs="Arial"/>
          <w:sz w:val="14"/>
          <w:szCs w:val="14"/>
        </w:rPr>
        <w:t xml:space="preserve"> junho</w:t>
      </w:r>
      <w:r w:rsidRPr="00D3059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3059E" w:rsidRDefault="00674AF1" w:rsidP="00E101A9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384C43F6" w:rsidR="00D3059E" w:rsidRDefault="00D3059E" w:rsidP="00E101A9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60D80FB4" w14:textId="688FB6DE" w:rsidR="00AD11C9" w:rsidRDefault="00AD11C9" w:rsidP="00E101A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564D593" w14:textId="77777777" w:rsidR="002D7AC5" w:rsidRPr="00A41F45" w:rsidRDefault="002D7AC5" w:rsidP="002D7AC5">
      <w:pPr>
        <w:pStyle w:val="Ttulo3"/>
        <w:spacing w:before="0" w:after="0"/>
        <w:ind w:firstLine="0"/>
        <w:contextualSpacing/>
        <w:rPr>
          <w:rFonts w:ascii="Arial" w:hAnsi="Arial" w:cs="Arial"/>
          <w:szCs w:val="28"/>
        </w:rPr>
      </w:pPr>
      <w:r w:rsidRPr="00A41F4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7037282" w14:textId="77777777" w:rsidR="002D7AC5" w:rsidRPr="002D7AC5" w:rsidRDefault="002D7AC5" w:rsidP="002D7AC5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AD11C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7</w:t>
      </w:r>
      <w:r>
        <w:rPr>
          <w:rFonts w:ascii="Arial" w:hAnsi="Arial" w:cs="Arial"/>
          <w:spacing w:val="20"/>
          <w:sz w:val="14"/>
          <w:szCs w:val="14"/>
        </w:rPr>
        <w:t>8</w:t>
      </w:r>
      <w:r w:rsidRPr="00AD11C9">
        <w:rPr>
          <w:rFonts w:ascii="Arial" w:hAnsi="Arial" w:cs="Arial"/>
          <w:spacing w:val="20"/>
          <w:sz w:val="14"/>
          <w:szCs w:val="14"/>
        </w:rPr>
        <w:t>/2025</w:t>
      </w:r>
    </w:p>
    <w:p w14:paraId="5438FB41" w14:textId="2AE5A03A" w:rsidR="002D7AC5" w:rsidRPr="002D7AC5" w:rsidRDefault="002D7AC5" w:rsidP="002D7AC5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2D7AC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2D7AC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2D7AC5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2D7AC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290BE147" w14:textId="07CAA0A8" w:rsidR="002D7AC5" w:rsidRPr="002D7AC5" w:rsidRDefault="002D7AC5" w:rsidP="002D7AC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D7AC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2D7AC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D7AC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2D7AC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Abraão Matheus Martins Araújo,</w:t>
      </w:r>
      <w:r w:rsidRPr="002D7AC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do</w:t>
      </w:r>
      <w:r w:rsidRPr="002D7AC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2D7AC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2D7AC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Paulo César Landim Miranda</w:t>
      </w:r>
      <w:r w:rsidRPr="002D7AC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47CE3383" w14:textId="6C10C4DC" w:rsidR="002D7AC5" w:rsidRPr="002D7AC5" w:rsidRDefault="002D7AC5" w:rsidP="002D7AC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D7AC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D7AC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2D7AC5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2D7AC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 foi 13 (treze) de junho de 2025.</w:t>
      </w:r>
    </w:p>
    <w:p w14:paraId="4C9B16CF" w14:textId="63A8AB9D" w:rsidR="002D7AC5" w:rsidRPr="002D7AC5" w:rsidRDefault="002D7AC5" w:rsidP="002D7AC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D7AC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proofErr w:type="gramStart"/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2D7AC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A</w:t>
      </w:r>
      <w:proofErr w:type="gramEnd"/>
      <w:r w:rsidRPr="002D7AC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presente portaria entra em vigor na data de sua publicação no lugar de costume.</w:t>
      </w:r>
    </w:p>
    <w:p w14:paraId="0F1A5434" w14:textId="001CFDBA" w:rsidR="002D7AC5" w:rsidRPr="002D7AC5" w:rsidRDefault="002D7AC5" w:rsidP="002D7AC5">
      <w:pPr>
        <w:contextualSpacing/>
        <w:mirrorIndents/>
        <w:jc w:val="both"/>
        <w:rPr>
          <w:rFonts w:ascii="Arial" w:hAnsi="Arial"/>
          <w:b/>
          <w:bCs/>
          <w:sz w:val="14"/>
          <w:szCs w:val="14"/>
        </w:rPr>
      </w:pPr>
    </w:p>
    <w:p w14:paraId="733E69D6" w14:textId="3C6F2976" w:rsidR="002D7AC5" w:rsidRPr="002D7AC5" w:rsidRDefault="002D7AC5" w:rsidP="002D7AC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F761298" w14:textId="77777777" w:rsidR="002D7AC5" w:rsidRPr="002D7AC5" w:rsidRDefault="002D7AC5" w:rsidP="002D7AC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D7AC5">
        <w:rPr>
          <w:rFonts w:ascii="Arial" w:hAnsi="Arial"/>
          <w:b/>
          <w:bCs/>
          <w:sz w:val="14"/>
          <w:szCs w:val="14"/>
        </w:rPr>
        <w:t>PUBLIQUE-SE E CUMPRA-SE</w:t>
      </w:r>
    </w:p>
    <w:p w14:paraId="1FB43D7E" w14:textId="77777777" w:rsidR="002D7AC5" w:rsidRPr="002D7AC5" w:rsidRDefault="002D7AC5" w:rsidP="002D7AC5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2D7AC5">
        <w:rPr>
          <w:rFonts w:ascii="Arial" w:hAnsi="Arial" w:cs="Arial"/>
          <w:sz w:val="14"/>
          <w:szCs w:val="14"/>
        </w:rPr>
        <w:t>Câmara Municipal de Montes Claros, 16 de junho de 2025.</w:t>
      </w:r>
    </w:p>
    <w:p w14:paraId="60A7D061" w14:textId="77777777" w:rsidR="002D7AC5" w:rsidRPr="002D7AC5" w:rsidRDefault="002D7AC5" w:rsidP="002D7AC5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20F20FA1" w14:textId="77777777" w:rsidR="002D7AC5" w:rsidRPr="002D7AC5" w:rsidRDefault="002D7AC5" w:rsidP="002D7AC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D7AC5">
        <w:rPr>
          <w:rFonts w:ascii="Arial" w:hAnsi="Arial"/>
          <w:b/>
          <w:bCs/>
          <w:sz w:val="14"/>
          <w:szCs w:val="14"/>
        </w:rPr>
        <w:t>Martins Lima Filho</w:t>
      </w:r>
    </w:p>
    <w:p w14:paraId="014E46AB" w14:textId="77777777" w:rsidR="002D7AC5" w:rsidRPr="002D7AC5" w:rsidRDefault="002D7AC5" w:rsidP="002D7AC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D7AC5">
        <w:rPr>
          <w:rFonts w:ascii="Arial" w:hAnsi="Arial"/>
          <w:b/>
          <w:bCs/>
          <w:sz w:val="14"/>
          <w:szCs w:val="14"/>
        </w:rPr>
        <w:t>Presidente da Câmara</w:t>
      </w:r>
    </w:p>
    <w:p w14:paraId="32F9C3EC" w14:textId="77777777" w:rsidR="002D7AC5" w:rsidRPr="002D7AC5" w:rsidRDefault="002D7AC5" w:rsidP="002D7AC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37858BB" w14:textId="77777777" w:rsidR="00FD7F5D" w:rsidRPr="00616A7F" w:rsidRDefault="00FD7F5D" w:rsidP="00FD7F5D">
      <w:pPr>
        <w:pStyle w:val="western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16A7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067862C0" w14:textId="77777777" w:rsidR="00FD7F5D" w:rsidRPr="00616A7F" w:rsidRDefault="00FD7F5D" w:rsidP="00616A7F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16A7F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3309F49B" w14:textId="03CFFBF0" w:rsidR="00FD7F5D" w:rsidRPr="00616A7F" w:rsidRDefault="00FD7F5D" w:rsidP="00616A7F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16A7F">
        <w:rPr>
          <w:rFonts w:ascii="Arial" w:hAnsi="Arial" w:cs="Arial"/>
          <w:b/>
          <w:bCs/>
          <w:sz w:val="14"/>
          <w:szCs w:val="14"/>
        </w:rPr>
        <w:t>PROCESSO LICITATÓRIO Nº031/2025 – DISPENSA ELETRÔNICA Nº18/2025</w:t>
      </w:r>
    </w:p>
    <w:p w14:paraId="1FF9B899" w14:textId="77777777" w:rsidR="00FD7F5D" w:rsidRPr="00616A7F" w:rsidRDefault="00FD7F5D" w:rsidP="00FD7F5D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16A7F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616A7F">
        <w:rPr>
          <w:rFonts w:ascii="Arial" w:hAnsi="Arial" w:cs="Arial"/>
          <w:spacing w:val="12"/>
          <w:sz w:val="14"/>
          <w:szCs w:val="14"/>
        </w:rPr>
        <w:t xml:space="preserve"> Confecção de 25 (vinte e cinco) carimbos de madeira para a Câmara Municipal de Montes Claros. </w:t>
      </w:r>
      <w:r w:rsidRPr="00616A7F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616A7F">
        <w:rPr>
          <w:rFonts w:ascii="Arial" w:hAnsi="Arial" w:cs="Arial"/>
          <w:spacing w:val="12"/>
          <w:sz w:val="14"/>
          <w:szCs w:val="14"/>
        </w:rPr>
        <w:t xml:space="preserve"> De: 07 horas, do dia 23/06/2025; Até: 19 horas, do dia 25/06/2025. </w:t>
      </w:r>
      <w:r w:rsidRPr="00616A7F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616A7F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616A7F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616A7F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616A7F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616A7F">
        <w:rPr>
          <w:rFonts w:ascii="Arial" w:hAnsi="Arial" w:cs="Arial"/>
          <w:spacing w:val="12"/>
          <w:sz w:val="14"/>
          <w:szCs w:val="14"/>
        </w:rPr>
        <w:t xml:space="preserve">. </w:t>
      </w:r>
      <w:r w:rsidRPr="00616A7F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616A7F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616A7F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616A7F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616A7F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616A7F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616A7F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616A7F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567C091A" w14:textId="77777777" w:rsidR="002D7AC5" w:rsidRPr="00616A7F" w:rsidRDefault="002D7AC5" w:rsidP="00FD7F5D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147C561B" w14:textId="77777777" w:rsidR="00FD7F5D" w:rsidRPr="00616A7F" w:rsidRDefault="00FD7F5D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sectPr w:rsidR="00FD7F5D" w:rsidRPr="00616A7F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E5F6D" w14:textId="77777777" w:rsidR="0072468D" w:rsidRDefault="0072468D">
      <w:r>
        <w:separator/>
      </w:r>
    </w:p>
  </w:endnote>
  <w:endnote w:type="continuationSeparator" w:id="0">
    <w:p w14:paraId="39260514" w14:textId="77777777" w:rsidR="0072468D" w:rsidRDefault="0072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39CD1" w14:textId="77777777" w:rsidR="0072468D" w:rsidRDefault="0072468D">
      <w:r>
        <w:separator/>
      </w:r>
    </w:p>
  </w:footnote>
  <w:footnote w:type="continuationSeparator" w:id="0">
    <w:p w14:paraId="0E845962" w14:textId="77777777" w:rsidR="0072468D" w:rsidRDefault="00724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55FCD"/>
    <w:rsid w:val="00061DC9"/>
    <w:rsid w:val="000773BA"/>
    <w:rsid w:val="0008651C"/>
    <w:rsid w:val="000A61EF"/>
    <w:rsid w:val="000B51A5"/>
    <w:rsid w:val="000B5611"/>
    <w:rsid w:val="000C3073"/>
    <w:rsid w:val="000C3F25"/>
    <w:rsid w:val="000E5CC1"/>
    <w:rsid w:val="000F1C5B"/>
    <w:rsid w:val="000F1FD7"/>
    <w:rsid w:val="001158E9"/>
    <w:rsid w:val="0012785D"/>
    <w:rsid w:val="00132622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D174C"/>
    <w:rsid w:val="001E46C4"/>
    <w:rsid w:val="00212C4A"/>
    <w:rsid w:val="00223889"/>
    <w:rsid w:val="00232922"/>
    <w:rsid w:val="0024215F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D7AC5"/>
    <w:rsid w:val="002E2BB9"/>
    <w:rsid w:val="003028A2"/>
    <w:rsid w:val="00304BFB"/>
    <w:rsid w:val="00306BF7"/>
    <w:rsid w:val="00327C54"/>
    <w:rsid w:val="0033043C"/>
    <w:rsid w:val="00336394"/>
    <w:rsid w:val="00337399"/>
    <w:rsid w:val="0034790F"/>
    <w:rsid w:val="003515C4"/>
    <w:rsid w:val="00351AA2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F5CF6"/>
    <w:rsid w:val="00417E96"/>
    <w:rsid w:val="0043048E"/>
    <w:rsid w:val="00446C10"/>
    <w:rsid w:val="00453649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A5C18"/>
    <w:rsid w:val="005B2F6D"/>
    <w:rsid w:val="005B5F90"/>
    <w:rsid w:val="005D77A9"/>
    <w:rsid w:val="00603DF2"/>
    <w:rsid w:val="0060559C"/>
    <w:rsid w:val="006151D7"/>
    <w:rsid w:val="00616A7F"/>
    <w:rsid w:val="006202F7"/>
    <w:rsid w:val="00623CDD"/>
    <w:rsid w:val="00637499"/>
    <w:rsid w:val="00637C6F"/>
    <w:rsid w:val="006452B7"/>
    <w:rsid w:val="0065555D"/>
    <w:rsid w:val="00674AF1"/>
    <w:rsid w:val="006875D0"/>
    <w:rsid w:val="00694210"/>
    <w:rsid w:val="006A0FD5"/>
    <w:rsid w:val="006A2698"/>
    <w:rsid w:val="006A7A51"/>
    <w:rsid w:val="006C5B50"/>
    <w:rsid w:val="006D0566"/>
    <w:rsid w:val="006D45F1"/>
    <w:rsid w:val="006E2852"/>
    <w:rsid w:val="00717CCE"/>
    <w:rsid w:val="0072468D"/>
    <w:rsid w:val="00725559"/>
    <w:rsid w:val="00766DBB"/>
    <w:rsid w:val="007968B1"/>
    <w:rsid w:val="007A14D0"/>
    <w:rsid w:val="007D46EF"/>
    <w:rsid w:val="007F4AF5"/>
    <w:rsid w:val="007F57B6"/>
    <w:rsid w:val="008041A8"/>
    <w:rsid w:val="00822533"/>
    <w:rsid w:val="008229F4"/>
    <w:rsid w:val="00825AE6"/>
    <w:rsid w:val="00831965"/>
    <w:rsid w:val="00841A3E"/>
    <w:rsid w:val="008454A1"/>
    <w:rsid w:val="008615EC"/>
    <w:rsid w:val="00875678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508D5"/>
    <w:rsid w:val="00950F68"/>
    <w:rsid w:val="009522A2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229B0"/>
    <w:rsid w:val="00A36E30"/>
    <w:rsid w:val="00A41F45"/>
    <w:rsid w:val="00A44179"/>
    <w:rsid w:val="00A53D66"/>
    <w:rsid w:val="00A55707"/>
    <w:rsid w:val="00A93B99"/>
    <w:rsid w:val="00AA666C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D3CBD"/>
    <w:rsid w:val="00BE1863"/>
    <w:rsid w:val="00BF1AAC"/>
    <w:rsid w:val="00C3248E"/>
    <w:rsid w:val="00CA7F75"/>
    <w:rsid w:val="00CB3D9F"/>
    <w:rsid w:val="00CB6FB8"/>
    <w:rsid w:val="00CC7962"/>
    <w:rsid w:val="00CC7C18"/>
    <w:rsid w:val="00D02572"/>
    <w:rsid w:val="00D1614A"/>
    <w:rsid w:val="00D1645F"/>
    <w:rsid w:val="00D22F76"/>
    <w:rsid w:val="00D27485"/>
    <w:rsid w:val="00D3059E"/>
    <w:rsid w:val="00D372BD"/>
    <w:rsid w:val="00D6591C"/>
    <w:rsid w:val="00D73B45"/>
    <w:rsid w:val="00D74E14"/>
    <w:rsid w:val="00D836FD"/>
    <w:rsid w:val="00D8660F"/>
    <w:rsid w:val="00D87CA9"/>
    <w:rsid w:val="00D90B1C"/>
    <w:rsid w:val="00D974BC"/>
    <w:rsid w:val="00DA1E6E"/>
    <w:rsid w:val="00DA2544"/>
    <w:rsid w:val="00DB5819"/>
    <w:rsid w:val="00DB5F78"/>
    <w:rsid w:val="00DC43F6"/>
    <w:rsid w:val="00DC45D9"/>
    <w:rsid w:val="00DE2D47"/>
    <w:rsid w:val="00DE79F9"/>
    <w:rsid w:val="00DF4046"/>
    <w:rsid w:val="00DF50A7"/>
    <w:rsid w:val="00E101A9"/>
    <w:rsid w:val="00E340A5"/>
    <w:rsid w:val="00E34AE7"/>
    <w:rsid w:val="00E3522F"/>
    <w:rsid w:val="00E35F86"/>
    <w:rsid w:val="00E37C84"/>
    <w:rsid w:val="00E51DF7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59F3"/>
    <w:rsid w:val="00ED39FB"/>
    <w:rsid w:val="00ED62A9"/>
    <w:rsid w:val="00EE038A"/>
    <w:rsid w:val="00EE08DA"/>
    <w:rsid w:val="00EF0C3B"/>
    <w:rsid w:val="00EF3A1D"/>
    <w:rsid w:val="00F06568"/>
    <w:rsid w:val="00F077B4"/>
    <w:rsid w:val="00F16604"/>
    <w:rsid w:val="00F273AF"/>
    <w:rsid w:val="00F34EEB"/>
    <w:rsid w:val="00F47B0E"/>
    <w:rsid w:val="00F5008D"/>
    <w:rsid w:val="00F75219"/>
    <w:rsid w:val="00F772C2"/>
    <w:rsid w:val="00F84F21"/>
    <w:rsid w:val="00FA23D1"/>
    <w:rsid w:val="00FA50AF"/>
    <w:rsid w:val="00FC0FE0"/>
    <w:rsid w:val="00FC7F19"/>
    <w:rsid w:val="00FD17F7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2025-06-17T15:22:00Z</dcterms:created>
  <dcterms:modified xsi:type="dcterms:W3CDTF">2025-06-17T15:34:00Z</dcterms:modified>
  <dc:language>pt-BR</dc:language>
</cp:coreProperties>
</file>