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B9D49" w14:textId="77777777" w:rsidR="00C65432" w:rsidRDefault="00C65432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</w:p>
    <w:p w14:paraId="238F8795" w14:textId="77777777" w:rsidR="00C65432" w:rsidRDefault="00C65432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</w:p>
    <w:p w14:paraId="5243918F" w14:textId="48BF9CB8" w:rsidR="009E65D1" w:rsidRDefault="009E65D1" w:rsidP="009E65D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C6543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DD6ECD4" w14:textId="4135C3F3" w:rsidR="00077178" w:rsidRPr="00077178" w:rsidRDefault="00077178" w:rsidP="00077178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7717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LEI Nº5.948 de 15 de janeiro de 2.026</w:t>
      </w:r>
    </w:p>
    <w:p w14:paraId="45DB4BDD" w14:textId="7F9D094A" w:rsidR="00077178" w:rsidRPr="00077178" w:rsidRDefault="00077178" w:rsidP="00ED7632">
      <w:pPr>
        <w:widowControl/>
        <w:suppressAutoHyphens w:val="0"/>
        <w:spacing w:before="100" w:beforeAutospacing="1"/>
        <w:ind w:left="4026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7717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Proíbe o manuseio, a utilização, a queima e a soltura de fogos de estampido e de artifício, assim como de quaisquer artefatos pirotécnicos de efeito sonoro ruidoso no Município e dá outras providências. </w:t>
      </w:r>
    </w:p>
    <w:p w14:paraId="69E15EEA" w14:textId="467A64C7" w:rsidR="00077178" w:rsidRPr="00077178" w:rsidRDefault="00077178" w:rsidP="00077178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7717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seus representantes, aprova e o Presidente da Câmara Municipal, com fundamento no inciso V do art. 38 da Lei Orgânica Municipal, promulga a seguinte Lei: </w:t>
      </w:r>
    </w:p>
    <w:p w14:paraId="424D8811" w14:textId="77777777" w:rsidR="00077178" w:rsidRPr="00077178" w:rsidRDefault="00077178" w:rsidP="00077178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7717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1º-</w:t>
      </w:r>
      <w:r w:rsidRPr="0007717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proibido o manuseio, a utilização, a queima e a soltura de fogos de estampido e de artifício, assim como de quaisquer artefatos pirotécnicos de efeito sonoro ruidoso em todo o território do Município de Montes Claros. </w:t>
      </w:r>
    </w:p>
    <w:p w14:paraId="3369CD0B" w14:textId="77777777" w:rsidR="00077178" w:rsidRPr="00077178" w:rsidRDefault="00077178" w:rsidP="00077178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7717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único.</w:t>
      </w:r>
      <w:r w:rsidRPr="0007717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Excetuam-se da regra prevista no caput deste artigo os fogos de vista, assim denominados aqueles que produzem efeitos visuais sem estampido, assim como os similares que acarretam barulho de baixa intensidade. </w:t>
      </w:r>
    </w:p>
    <w:p w14:paraId="0068E171" w14:textId="77777777" w:rsidR="00077178" w:rsidRPr="00077178" w:rsidRDefault="00077178" w:rsidP="00077178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7717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2º-</w:t>
      </w:r>
      <w:r w:rsidRPr="0007717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proibição a que se refere esta lei se estende a recintos fechados e abertos, áreas públicas e locais privados do Município. </w:t>
      </w:r>
    </w:p>
    <w:p w14:paraId="77EE2C2A" w14:textId="77777777" w:rsidR="00077178" w:rsidRPr="00077178" w:rsidRDefault="00077178" w:rsidP="00077178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7717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3º-</w:t>
      </w:r>
      <w:r w:rsidRPr="0007717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descumprimento do disposto nesta lei acarretará ao infrator multa de 05 (cinco) UREF (Unidade de Referência Fiscal de Montes Claros), dobrada no caso de novas reincidências. </w:t>
      </w:r>
    </w:p>
    <w:p w14:paraId="22B98BE0" w14:textId="77777777" w:rsidR="00077178" w:rsidRPr="00077178" w:rsidRDefault="00077178" w:rsidP="00077178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7717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4º -</w:t>
      </w:r>
      <w:r w:rsidRPr="0007717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Poder Executivo regulamentará a presente lei no que couber e for necessária a sua efetiva aplicação. </w:t>
      </w:r>
    </w:p>
    <w:p w14:paraId="4F979A64" w14:textId="77777777" w:rsidR="00077178" w:rsidRPr="00077178" w:rsidRDefault="00077178" w:rsidP="00077178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7717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5º -</w:t>
      </w:r>
      <w:r w:rsidRPr="0007717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Lei entra em vigor 180 (cento e oitenta) dias após sua publicação, revogando-se as disposições em contrário. </w:t>
      </w:r>
    </w:p>
    <w:p w14:paraId="060AC181" w14:textId="77777777" w:rsidR="00077178" w:rsidRPr="00077178" w:rsidRDefault="00077178" w:rsidP="00077178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E55A608" w14:textId="7FAF20BC" w:rsidR="0077682D" w:rsidRPr="00077178" w:rsidRDefault="0077682D" w:rsidP="00077178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z w:val="14"/>
          <w:szCs w:val="14"/>
        </w:rPr>
      </w:pPr>
      <w:r w:rsidRPr="00077178">
        <w:rPr>
          <w:rFonts w:ascii="Arial" w:hAnsi="Arial" w:cs="Arial"/>
          <w:sz w:val="14"/>
          <w:szCs w:val="14"/>
        </w:rPr>
        <w:t xml:space="preserve">Câmara Municipal de Montes Claros, </w:t>
      </w:r>
      <w:r w:rsidR="001E5053" w:rsidRPr="00077178">
        <w:rPr>
          <w:rFonts w:ascii="Arial" w:hAnsi="Arial" w:cs="Arial"/>
          <w:sz w:val="14"/>
          <w:szCs w:val="14"/>
        </w:rPr>
        <w:t xml:space="preserve">15 </w:t>
      </w:r>
      <w:r w:rsidRPr="00077178">
        <w:rPr>
          <w:rFonts w:ascii="Arial" w:hAnsi="Arial" w:cs="Arial"/>
          <w:sz w:val="14"/>
          <w:szCs w:val="14"/>
        </w:rPr>
        <w:t>de janeiro de 2026.</w:t>
      </w:r>
    </w:p>
    <w:p w14:paraId="16CF634A" w14:textId="77777777" w:rsidR="0077682D" w:rsidRPr="00077178" w:rsidRDefault="0077682D" w:rsidP="0077682D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2D20D451" w14:textId="17BA685E" w:rsidR="0077682D" w:rsidRPr="00077178" w:rsidRDefault="00077178" w:rsidP="0077682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077178">
        <w:rPr>
          <w:rFonts w:ascii="Arial" w:hAnsi="Arial" w:cs="Arial"/>
          <w:b/>
          <w:bCs/>
          <w:sz w:val="14"/>
          <w:szCs w:val="14"/>
        </w:rPr>
        <w:t xml:space="preserve"> Vereador </w:t>
      </w:r>
      <w:r w:rsidR="0077682D" w:rsidRPr="00077178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F7DF75F" w14:textId="77777777" w:rsidR="0077682D" w:rsidRPr="00077178" w:rsidRDefault="0077682D" w:rsidP="0077682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077178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4EE16925" w14:textId="77777777" w:rsidR="0077682D" w:rsidRPr="00077178" w:rsidRDefault="0077682D" w:rsidP="0077682D">
      <w:pPr>
        <w:pStyle w:val="LO-Normal3"/>
        <w:rPr>
          <w:sz w:val="14"/>
          <w:szCs w:val="14"/>
        </w:rPr>
      </w:pPr>
    </w:p>
    <w:p w14:paraId="37E3540D" w14:textId="28BB4797" w:rsidR="006F781D" w:rsidRPr="00ED7632" w:rsidRDefault="006F781D" w:rsidP="00ED7632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01ADB41F" w14:textId="1AD64254" w:rsidR="006F781D" w:rsidRPr="00ED7632" w:rsidRDefault="006F781D" w:rsidP="00ED7632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7FE3BD69" w14:textId="4695D7B3" w:rsidR="006F781D" w:rsidRPr="00ED7632" w:rsidRDefault="006F781D" w:rsidP="006F781D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z w:val="14"/>
          <w:szCs w:val="14"/>
        </w:rPr>
        <w:t>PROCESSO LICITATÓRIO Nº004/2026 – DISPENSA ELETRÔNICA Nº02/2026</w:t>
      </w:r>
    </w:p>
    <w:p w14:paraId="4478164A" w14:textId="33B632BD" w:rsidR="006F781D" w:rsidRPr="00ED7632" w:rsidRDefault="006F781D" w:rsidP="006F781D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ED7632">
        <w:rPr>
          <w:rFonts w:ascii="Arial" w:hAnsi="Arial" w:cs="Arial"/>
          <w:spacing w:val="12"/>
          <w:sz w:val="14"/>
          <w:szCs w:val="14"/>
        </w:rPr>
        <w:t xml:space="preserve">Contratação de Seguro Total (com franquia reduzida) para os veículos oficiais VW Jetta, QNS-5498, e Nissan Kicks, RVZ-7A65, de uso da Câmara Municipal de Montes Claros. </w:t>
      </w:r>
      <w:r w:rsidRPr="00ED7632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ED7632">
        <w:rPr>
          <w:rFonts w:ascii="Arial" w:hAnsi="Arial" w:cs="Arial"/>
          <w:spacing w:val="12"/>
          <w:sz w:val="14"/>
          <w:szCs w:val="14"/>
        </w:rPr>
        <w:t xml:space="preserve"> De: 07 horas, do dia 19/01/2026; Até: 19 horas, do dia 21/01/2026. </w:t>
      </w:r>
      <w:r w:rsidRPr="00ED7632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ED7632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ED7632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ED7632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ED763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ED7632">
        <w:rPr>
          <w:rFonts w:ascii="Arial" w:hAnsi="Arial" w:cs="Arial"/>
          <w:spacing w:val="12"/>
          <w:sz w:val="14"/>
          <w:szCs w:val="14"/>
        </w:rPr>
        <w:t xml:space="preserve">. </w:t>
      </w:r>
      <w:r w:rsidRPr="00ED7632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ED7632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ED7632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ED7632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ED7632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ED7632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ED763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ED7632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4DFBDD6A" w14:textId="77777777" w:rsidR="006F781D" w:rsidRPr="00ED7632" w:rsidRDefault="006F781D" w:rsidP="006F781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z w:val="14"/>
          <w:szCs w:val="14"/>
        </w:rPr>
        <w:t>EXTRATO DE RATIFICAÇÃO E HOMOLOGAÇÃO</w:t>
      </w:r>
    </w:p>
    <w:p w14:paraId="5269FEC1" w14:textId="72AD2584" w:rsidR="006F781D" w:rsidRPr="00ED7632" w:rsidRDefault="006F781D" w:rsidP="006F781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z w:val="14"/>
          <w:szCs w:val="14"/>
        </w:rPr>
        <w:t>PRC Nº002/2026 – INEXIGIBILIDADE Nº 01/2026</w:t>
      </w:r>
    </w:p>
    <w:p w14:paraId="23380E60" w14:textId="6FC5500E" w:rsidR="006F781D" w:rsidRPr="00ED7632" w:rsidRDefault="006F781D" w:rsidP="00ED7632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pacing w:val="12"/>
          <w:sz w:val="14"/>
          <w:szCs w:val="14"/>
        </w:rPr>
        <w:t xml:space="preserve">MARTINS LIMA FILHO, </w:t>
      </w:r>
      <w:r w:rsidRPr="00ED7632">
        <w:rPr>
          <w:rFonts w:ascii="Arial" w:hAnsi="Arial" w:cs="Arial"/>
          <w:spacing w:val="12"/>
          <w:sz w:val="14"/>
          <w:szCs w:val="14"/>
        </w:rPr>
        <w:t xml:space="preserve">Presidente da Câmara Municipal de Montes Claros, no uso das atribuições de seu cargo e com fundamento na alínea “f”, do inciso III, do artigo 74, da Lei federal nº14.133/2021, </w:t>
      </w:r>
      <w:r w:rsidRPr="00ED7632">
        <w:rPr>
          <w:rFonts w:ascii="Arial" w:hAnsi="Arial" w:cs="Arial"/>
          <w:b/>
          <w:bCs/>
          <w:spacing w:val="12"/>
          <w:sz w:val="14"/>
          <w:szCs w:val="14"/>
        </w:rPr>
        <w:t xml:space="preserve">RATIFICA E HOMOLOGA </w:t>
      </w:r>
      <w:r w:rsidRPr="00ED7632">
        <w:rPr>
          <w:rFonts w:ascii="Arial" w:hAnsi="Arial" w:cs="Arial"/>
          <w:spacing w:val="12"/>
          <w:sz w:val="14"/>
          <w:szCs w:val="14"/>
        </w:rPr>
        <w:t>a dispensa por Inexigibilidade de Licitação nº 01/2026, PRC nº 002/2026 para Contratação de empresa especializada em treinamento/capacitação referente ao curso “Rotinas de folha de pagamento 2026 – Atualizações anuais e alterações patronais” no dia 19 de janeiro de 2026, na modalidade online, para os servidores lotados na Coordenadoria de Recursos Humanos da Câmara Municipal de Montes Claros. Montes Claros, 15/01/2026. Martins Lima Filho.</w:t>
      </w:r>
    </w:p>
    <w:p w14:paraId="388C4C7F" w14:textId="77777777" w:rsidR="006F781D" w:rsidRPr="00ED7632" w:rsidRDefault="006F781D" w:rsidP="006F781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z w:val="14"/>
          <w:szCs w:val="14"/>
        </w:rPr>
        <w:t>EXTRATO DE RATIFICAÇÃO E HOMOLOGAÇÃO</w:t>
      </w:r>
    </w:p>
    <w:p w14:paraId="795F72E2" w14:textId="0726B2FC" w:rsidR="006F781D" w:rsidRPr="00ED7632" w:rsidRDefault="006F781D" w:rsidP="006F781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z w:val="14"/>
          <w:szCs w:val="14"/>
        </w:rPr>
        <w:t>PRC Nº003/2026 – INEXIGIBILIDADE Nº02/2026</w:t>
      </w:r>
    </w:p>
    <w:p w14:paraId="2C3329FB" w14:textId="1C37F356" w:rsidR="006430FF" w:rsidRPr="006430FF" w:rsidRDefault="006F781D" w:rsidP="00ED7632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ED7632">
        <w:rPr>
          <w:rFonts w:ascii="Arial" w:hAnsi="Arial" w:cs="Arial"/>
          <w:b/>
          <w:bCs/>
          <w:spacing w:val="12"/>
          <w:sz w:val="14"/>
          <w:szCs w:val="14"/>
        </w:rPr>
        <w:t xml:space="preserve">MARTINS LIMA FILHO, </w:t>
      </w:r>
      <w:r w:rsidRPr="00ED7632">
        <w:rPr>
          <w:rFonts w:ascii="Arial" w:hAnsi="Arial" w:cs="Arial"/>
          <w:spacing w:val="12"/>
          <w:sz w:val="14"/>
          <w:szCs w:val="14"/>
        </w:rPr>
        <w:t xml:space="preserve">Presidente da Câmara Municipal de Montes Claros, no uso das atribuições de seu cargo e com fundamento na alínea “f”, do inciso III, do artigo 74, da Lei federal nº 14.133/2021, </w:t>
      </w:r>
      <w:r w:rsidRPr="00ED7632">
        <w:rPr>
          <w:rFonts w:ascii="Arial" w:hAnsi="Arial" w:cs="Arial"/>
          <w:b/>
          <w:bCs/>
          <w:spacing w:val="12"/>
          <w:sz w:val="14"/>
          <w:szCs w:val="14"/>
        </w:rPr>
        <w:t xml:space="preserve">RATIFICA E HOMOLOGA </w:t>
      </w:r>
      <w:r w:rsidRPr="00ED7632">
        <w:rPr>
          <w:rFonts w:ascii="Arial" w:hAnsi="Arial" w:cs="Arial"/>
          <w:spacing w:val="12"/>
          <w:sz w:val="14"/>
          <w:szCs w:val="14"/>
        </w:rPr>
        <w:t>a dispensa por Inexigibilidade de Licitação nº02/2026, PRC nº 003/2026 para Contratação de empresa especializada em treinamento/capacitação referente ao curso “eSocial – substituição da DIRF – IRPF – Retificação informações complementares”, na modalidade online, a se realizar no dia 05/02/2026, para os servidores lotados na Coordenadoria de Recursos Humanos da Câmara Municipal de Montes Claros. Montes Claros, 15/01/2026. Martins Lima Filho.</w:t>
      </w:r>
    </w:p>
    <w:sectPr w:rsidR="006430FF" w:rsidRPr="006430FF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244EE" w14:textId="77777777" w:rsidR="004B7CDC" w:rsidRDefault="004B7CDC">
      <w:r>
        <w:separator/>
      </w:r>
    </w:p>
  </w:endnote>
  <w:endnote w:type="continuationSeparator" w:id="0">
    <w:p w14:paraId="46A3E59B" w14:textId="77777777" w:rsidR="004B7CDC" w:rsidRDefault="004B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568E9" w14:textId="77777777" w:rsidR="004B7CDC" w:rsidRDefault="004B7CDC">
      <w:r>
        <w:separator/>
      </w:r>
    </w:p>
  </w:footnote>
  <w:footnote w:type="continuationSeparator" w:id="0">
    <w:p w14:paraId="696D502B" w14:textId="77777777" w:rsidR="004B7CDC" w:rsidRDefault="004B7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5FBF"/>
    <w:rsid w:val="00067677"/>
    <w:rsid w:val="00077178"/>
    <w:rsid w:val="000773BA"/>
    <w:rsid w:val="00083D6E"/>
    <w:rsid w:val="00084291"/>
    <w:rsid w:val="0008651C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344BB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C3483"/>
    <w:rsid w:val="001D174C"/>
    <w:rsid w:val="001D5F10"/>
    <w:rsid w:val="001E46C4"/>
    <w:rsid w:val="001E5053"/>
    <w:rsid w:val="001F1C26"/>
    <w:rsid w:val="001F2201"/>
    <w:rsid w:val="00212C4A"/>
    <w:rsid w:val="00223889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D0"/>
    <w:rsid w:val="002A57C1"/>
    <w:rsid w:val="002B0DBA"/>
    <w:rsid w:val="002B35B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B12"/>
    <w:rsid w:val="00381565"/>
    <w:rsid w:val="00382957"/>
    <w:rsid w:val="00383F7A"/>
    <w:rsid w:val="003843A4"/>
    <w:rsid w:val="00387044"/>
    <w:rsid w:val="003907DF"/>
    <w:rsid w:val="00391603"/>
    <w:rsid w:val="00394FAC"/>
    <w:rsid w:val="003B2BAE"/>
    <w:rsid w:val="003B4DCF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B7CDC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64E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51D7"/>
    <w:rsid w:val="00616A7F"/>
    <w:rsid w:val="006202F7"/>
    <w:rsid w:val="00623CDD"/>
    <w:rsid w:val="00637499"/>
    <w:rsid w:val="00637C6F"/>
    <w:rsid w:val="006430F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6F781D"/>
    <w:rsid w:val="00717CCE"/>
    <w:rsid w:val="00723190"/>
    <w:rsid w:val="0072468D"/>
    <w:rsid w:val="00725559"/>
    <w:rsid w:val="007307B9"/>
    <w:rsid w:val="00754AD0"/>
    <w:rsid w:val="00766DBB"/>
    <w:rsid w:val="0077682D"/>
    <w:rsid w:val="00794F84"/>
    <w:rsid w:val="007968B1"/>
    <w:rsid w:val="007A14D0"/>
    <w:rsid w:val="007D46EF"/>
    <w:rsid w:val="007F4AF5"/>
    <w:rsid w:val="007F57B6"/>
    <w:rsid w:val="008041A8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7C68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72E0"/>
    <w:rsid w:val="009B7A12"/>
    <w:rsid w:val="009C045D"/>
    <w:rsid w:val="009D44F4"/>
    <w:rsid w:val="009E4582"/>
    <w:rsid w:val="009E50C2"/>
    <w:rsid w:val="009E65D1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A6E19"/>
    <w:rsid w:val="00BC2B53"/>
    <w:rsid w:val="00BC406B"/>
    <w:rsid w:val="00BD3CBD"/>
    <w:rsid w:val="00BE1863"/>
    <w:rsid w:val="00BE5D23"/>
    <w:rsid w:val="00BF1AAC"/>
    <w:rsid w:val="00C02B60"/>
    <w:rsid w:val="00C3248E"/>
    <w:rsid w:val="00C324FA"/>
    <w:rsid w:val="00C352FA"/>
    <w:rsid w:val="00C362D2"/>
    <w:rsid w:val="00C65432"/>
    <w:rsid w:val="00C94A99"/>
    <w:rsid w:val="00CA7F75"/>
    <w:rsid w:val="00CB3D9F"/>
    <w:rsid w:val="00CB6FB8"/>
    <w:rsid w:val="00CC7962"/>
    <w:rsid w:val="00CC7C18"/>
    <w:rsid w:val="00CE2813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632"/>
    <w:rsid w:val="00ED7CEB"/>
    <w:rsid w:val="00EE038A"/>
    <w:rsid w:val="00EE08DA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667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2026-01-15T15:07:00Z</dcterms:created>
  <dcterms:modified xsi:type="dcterms:W3CDTF">2026-01-15T16:50:00Z</dcterms:modified>
  <dc:language>pt-BR</dc:language>
</cp:coreProperties>
</file>