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C29E034" w:rsidR="00A93B99" w:rsidRPr="00CB6FB8" w:rsidRDefault="00A93B99" w:rsidP="009E7BCF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43048E">
        <w:rPr>
          <w:rFonts w:ascii="Arial" w:hAnsi="Arial" w:cs="Arial"/>
          <w:b/>
          <w:bCs/>
          <w:spacing w:val="12"/>
          <w:sz w:val="14"/>
          <w:szCs w:val="14"/>
        </w:rPr>
        <w:t>7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A2DE1F3" w14:textId="77777777" w:rsidR="00453BD2" w:rsidRPr="00453BD2" w:rsidRDefault="00623CDD" w:rsidP="00453BD2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 w:rsidR="007F57B6">
        <w:rPr>
          <w:rFonts w:ascii="Arial" w:hAnsi="Arial" w:cs="Arial"/>
          <w:spacing w:val="20"/>
          <w:sz w:val="14"/>
          <w:szCs w:val="14"/>
        </w:rPr>
        <w:t>1</w:t>
      </w:r>
      <w:r w:rsidR="00453BD2">
        <w:rPr>
          <w:rFonts w:ascii="Arial" w:hAnsi="Arial" w:cs="Arial"/>
          <w:spacing w:val="20"/>
          <w:sz w:val="14"/>
          <w:szCs w:val="14"/>
        </w:rPr>
        <w:t>40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062B4496" w14:textId="398CB40B" w:rsidR="00453BD2" w:rsidRDefault="00453BD2" w:rsidP="00453BD2">
      <w:pPr>
        <w:pStyle w:val="Ttulo3"/>
        <w:spacing w:before="0" w:after="0"/>
        <w:ind w:firstLine="0"/>
        <w:jc w:val="both"/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</w:pPr>
      <w:r w:rsidRPr="00453BD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 24/2002, nº 125/2006, nas Leis Municipais nº 3.002/2002, nº 3.074/2002, nº 3.906/2008, LC nº 89/2022, nº 5.656/2024, nº 5.678/2024, nº 5.786/2025 e demais legislações em </w:t>
      </w:r>
      <w:r w:rsidRPr="00453BD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453BD2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453BD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65E3CEA1" w14:textId="77777777" w:rsidR="00453BD2" w:rsidRPr="00453BD2" w:rsidRDefault="00453BD2" w:rsidP="00453BD2">
      <w:pPr>
        <w:pStyle w:val="LO-Normal3"/>
        <w:rPr>
          <w:lang w:eastAsia="pt-BR" w:bidi="ar-SA"/>
        </w:rPr>
      </w:pPr>
    </w:p>
    <w:p w14:paraId="5F0D63B6" w14:textId="608C19EF" w:rsidR="00453BD2" w:rsidRDefault="00453BD2" w:rsidP="00453BD2">
      <w:pPr>
        <w:pStyle w:val="Ttulo3"/>
        <w:spacing w:before="0" w:after="0"/>
        <w:ind w:firstLine="0"/>
        <w:jc w:val="both"/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</w:pPr>
      <w:r w:rsidRPr="00453BD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- </w:t>
      </w:r>
      <w:r w:rsidRPr="00453B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vereador </w:t>
      </w:r>
      <w:r w:rsidRPr="00453BD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Odair Ferreira Oliveira</w:t>
      </w:r>
      <w:r w:rsidRPr="00453B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453BD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</w:t>
      </w:r>
      <w:r w:rsidRPr="00453B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conforme descrito a seguir: 01 cargo de assessor parlamentar G-258, 267 pontos; 01 cargo de assessor parlamentar G-188, 197 pontos; 01 cargo de assessor parlamentar G-186, 195 pontos; 01 cargo de assessor parlamentar G-102, 111 pontos; 02 cargos de assessor parlamentar G-91, 100 pontos; 03 cargos de assessor parlamentar G-67, 76 pontos. </w:t>
      </w:r>
      <w:r w:rsidRPr="00453BD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Total de pontos: 1.198.</w:t>
      </w:r>
    </w:p>
    <w:p w14:paraId="57CA5ED7" w14:textId="77777777" w:rsidR="00453BD2" w:rsidRPr="00453BD2" w:rsidRDefault="00453BD2" w:rsidP="00453BD2">
      <w:pPr>
        <w:pStyle w:val="LO-Normal3"/>
        <w:rPr>
          <w:lang w:eastAsia="pt-BR" w:bidi="ar-SA"/>
        </w:rPr>
      </w:pPr>
    </w:p>
    <w:p w14:paraId="1DF3CB21" w14:textId="78DBFF10" w:rsidR="00453BD2" w:rsidRDefault="00453BD2" w:rsidP="00453BD2">
      <w:pPr>
        <w:pStyle w:val="Ttulo3"/>
        <w:spacing w:before="0" w:after="0"/>
        <w:ind w:firstLine="0"/>
        <w:jc w:val="both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53BD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- </w:t>
      </w:r>
      <w:r w:rsidRPr="00453B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07 (sete) de maio de 2025, para ocupar, em comissão, o cargo de assessor parlamentar, nível G-186, 195 pontos, ocupando vaga existente no gabinete do vereador </w:t>
      </w:r>
      <w:r w:rsidRPr="00453BD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Odair Ferreira Oliveira</w:t>
      </w:r>
      <w:r w:rsidRPr="00453B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453BD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Cláudio Francisco da Silva</w:t>
      </w:r>
      <w:r w:rsidRPr="00453B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220414BA" w14:textId="77777777" w:rsidR="00453BD2" w:rsidRPr="00453BD2" w:rsidRDefault="00453BD2" w:rsidP="00453BD2">
      <w:pPr>
        <w:pStyle w:val="LO-Normal3"/>
        <w:rPr>
          <w:lang w:eastAsia="pt-BR" w:bidi="ar-SA"/>
        </w:rPr>
      </w:pPr>
    </w:p>
    <w:p w14:paraId="170B6AAE" w14:textId="277620C5" w:rsidR="00453BD2" w:rsidRPr="00453BD2" w:rsidRDefault="00453BD2" w:rsidP="00453BD2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453BD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453B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453BD2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453B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2C084A7D" w14:textId="541B95EB" w:rsidR="00453BD2" w:rsidRPr="00453BD2" w:rsidRDefault="00453BD2" w:rsidP="00453BD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53B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53B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6247F21" w14:textId="772F04FF" w:rsidR="00927F52" w:rsidRPr="00504A23" w:rsidRDefault="00927F52" w:rsidP="00504A23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04A23">
        <w:rPr>
          <w:rFonts w:ascii="Arial" w:hAnsi="Arial" w:cs="Arial"/>
          <w:b/>
          <w:bCs/>
          <w:spacing w:val="20"/>
          <w:sz w:val="14"/>
          <w:szCs w:val="14"/>
        </w:rPr>
        <w:t>PUBLIQUE-SE</w:t>
      </w:r>
      <w:r w:rsidR="00E62F0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04A23">
        <w:rPr>
          <w:rFonts w:ascii="Arial" w:hAnsi="Arial" w:cs="Arial"/>
          <w:b/>
          <w:bCs/>
          <w:spacing w:val="20"/>
          <w:sz w:val="14"/>
          <w:szCs w:val="14"/>
        </w:rPr>
        <w:t>E</w:t>
      </w:r>
      <w:r w:rsidR="00E62F0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04A23">
        <w:rPr>
          <w:rFonts w:ascii="Arial" w:hAnsi="Arial" w:cs="Arial"/>
          <w:b/>
          <w:bCs/>
          <w:spacing w:val="20"/>
          <w:sz w:val="14"/>
          <w:szCs w:val="14"/>
        </w:rPr>
        <w:t>CUMPRA</w:t>
      </w:r>
      <w:r w:rsidR="00E62F0A">
        <w:rPr>
          <w:rFonts w:ascii="Arial" w:hAnsi="Arial" w:cs="Arial"/>
          <w:b/>
          <w:bCs/>
          <w:spacing w:val="20"/>
          <w:sz w:val="14"/>
          <w:szCs w:val="14"/>
        </w:rPr>
        <w:t>-SE</w:t>
      </w:r>
      <w:r w:rsidR="0043048E">
        <w:rPr>
          <w:rFonts w:ascii="Arial" w:hAnsi="Arial" w:cs="Arial"/>
          <w:b/>
          <w:bCs/>
          <w:spacing w:val="2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75E404" w14:textId="28EC15EB" w:rsidR="00623CDD" w:rsidRPr="00504A23" w:rsidRDefault="00623CDD" w:rsidP="0043048E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504A23">
        <w:rPr>
          <w:rFonts w:ascii="Arial" w:hAnsi="Arial" w:cs="Arial"/>
          <w:sz w:val="14"/>
          <w:szCs w:val="14"/>
        </w:rPr>
        <w:t xml:space="preserve">Câmara Municipal de Montes Claros, </w:t>
      </w:r>
      <w:r w:rsidR="00453BD2">
        <w:rPr>
          <w:rFonts w:ascii="Arial" w:hAnsi="Arial" w:cs="Arial"/>
          <w:sz w:val="14"/>
          <w:szCs w:val="14"/>
        </w:rPr>
        <w:t>07</w:t>
      </w:r>
      <w:r w:rsidR="00D73B45" w:rsidRPr="00504A23">
        <w:rPr>
          <w:rFonts w:ascii="Arial" w:hAnsi="Arial" w:cs="Arial"/>
          <w:sz w:val="14"/>
          <w:szCs w:val="14"/>
        </w:rPr>
        <w:t xml:space="preserve"> </w:t>
      </w:r>
      <w:r w:rsidRPr="00504A23">
        <w:rPr>
          <w:rFonts w:ascii="Arial" w:hAnsi="Arial" w:cs="Arial"/>
          <w:sz w:val="14"/>
          <w:szCs w:val="14"/>
        </w:rPr>
        <w:t xml:space="preserve">de </w:t>
      </w:r>
      <w:r w:rsidR="00504A23" w:rsidRPr="00504A23">
        <w:rPr>
          <w:rFonts w:ascii="Arial" w:hAnsi="Arial" w:cs="Arial"/>
          <w:sz w:val="14"/>
          <w:szCs w:val="14"/>
        </w:rPr>
        <w:t>maio</w:t>
      </w:r>
      <w:r w:rsidRPr="00504A23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504A23" w:rsidRDefault="00623CDD" w:rsidP="00504A23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504A23" w:rsidRDefault="0060559C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M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504A23">
        <w:rPr>
          <w:rFonts w:ascii="Arial" w:hAnsi="Arial" w:cs="Arial"/>
          <w:b/>
          <w:bCs/>
          <w:sz w:val="14"/>
          <w:szCs w:val="14"/>
        </w:rPr>
        <w:t>L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504A23">
        <w:rPr>
          <w:rFonts w:ascii="Arial" w:hAnsi="Arial" w:cs="Arial"/>
          <w:b/>
          <w:bCs/>
          <w:sz w:val="14"/>
          <w:szCs w:val="14"/>
        </w:rPr>
        <w:t>F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Pr="00504A23" w:rsidRDefault="00623CDD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Pr="00504A23" w:rsidRDefault="002B0DBA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70619CA" w14:textId="77777777" w:rsidR="007F57B6" w:rsidRPr="00CB6FB8" w:rsidRDefault="007F57B6" w:rsidP="00D372BD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7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599C401A" w14:textId="77777777" w:rsidR="00D372BD" w:rsidRPr="00D372BD" w:rsidRDefault="007F57B6" w:rsidP="00D372BD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 w:rsidR="00453BD2">
        <w:rPr>
          <w:rFonts w:ascii="Arial" w:hAnsi="Arial" w:cs="Arial"/>
          <w:spacing w:val="20"/>
          <w:sz w:val="14"/>
          <w:szCs w:val="14"/>
        </w:rPr>
        <w:t>141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5AC092A5" w14:textId="3844261A" w:rsidR="00D372BD" w:rsidRDefault="00D372BD" w:rsidP="00D372BD">
      <w:pPr>
        <w:pStyle w:val="Ttulo3"/>
        <w:spacing w:before="0" w:after="0"/>
        <w:ind w:firstLine="0"/>
        <w:jc w:val="both"/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</w:pPr>
      <w:r w:rsidRPr="00D372B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 5.786/2025 e demais legislações em </w:t>
      </w:r>
      <w:r w:rsidRPr="00D372B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D372BD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D372B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39D60C5E" w14:textId="77777777" w:rsidR="00D372BD" w:rsidRPr="00D372BD" w:rsidRDefault="00D372BD" w:rsidP="00D372BD">
      <w:pPr>
        <w:pStyle w:val="LO-Normal3"/>
        <w:rPr>
          <w:lang w:eastAsia="pt-BR" w:bidi="ar-SA"/>
        </w:rPr>
      </w:pPr>
    </w:p>
    <w:p w14:paraId="1E4C6952" w14:textId="6850ED74" w:rsidR="00D372BD" w:rsidRDefault="00D372BD" w:rsidP="00D372BD">
      <w:pPr>
        <w:pStyle w:val="Ttulo3"/>
        <w:spacing w:before="0" w:after="0"/>
        <w:ind w:firstLine="0"/>
        <w:jc w:val="both"/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</w:pPr>
      <w:r w:rsidRPr="00D372B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EF0C3B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372B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vereadora </w:t>
      </w:r>
      <w:r w:rsidRPr="00D372B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Maria Helena de Quadros Lopes</w:t>
      </w:r>
      <w:r w:rsidRPr="00D372B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G-247, 256 pontos; 02 cargos de assessor parlamentar G-141, 150 pontos; 02 cargos de assessor parlamentar G-131, 140 pontos; 04 cargos de assessor parlamentar G-91, 100 pontos; 01 cargo de assessor parlamentar G-80, 89 pontos; 01 cargo de assessor parlamentar G-68, 77 pontos; 02 cargos de assessor parlamentar G-67, 76 pontos. </w:t>
      </w:r>
      <w:r w:rsidRPr="00D372B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Total de pontos: 1.554.</w:t>
      </w:r>
    </w:p>
    <w:p w14:paraId="57E534A2" w14:textId="77777777" w:rsidR="00D372BD" w:rsidRPr="00D372BD" w:rsidRDefault="00D372BD" w:rsidP="00D372BD">
      <w:pPr>
        <w:pStyle w:val="LO-Normal3"/>
        <w:rPr>
          <w:lang w:eastAsia="pt-BR" w:bidi="ar-SA"/>
        </w:rPr>
      </w:pPr>
    </w:p>
    <w:p w14:paraId="45C418E5" w14:textId="7B925081" w:rsidR="00D372BD" w:rsidRDefault="00D372BD" w:rsidP="00D372BD">
      <w:pPr>
        <w:pStyle w:val="Ttulo3"/>
        <w:spacing w:before="0" w:after="0"/>
        <w:ind w:firstLine="0"/>
        <w:jc w:val="both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D372B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Artigo 2º</w:t>
      </w:r>
      <w:r w:rsidR="00EF0C3B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372B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do dia 07 (sete) de maio de 2025, para ocupar, em comissão, o cargo de assessor parlamentar, nível G-67, 76 pontos, ocupando vaga existente no gabinete da vereadora </w:t>
      </w:r>
      <w:r w:rsidRPr="00D372B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Maria Helena de Quadros Lopes</w:t>
      </w:r>
      <w:r w:rsidRPr="00D372B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</w:t>
      </w:r>
      <w:r w:rsidRPr="00D372B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senhora</w:t>
      </w:r>
      <w:r w:rsidRPr="00D372B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 Jacqueline Correia de Jesus</w:t>
      </w:r>
      <w:r w:rsidRPr="00D372B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0102C8DF" w14:textId="77777777" w:rsidR="00D372BD" w:rsidRPr="00D372BD" w:rsidRDefault="00D372BD" w:rsidP="00D372BD">
      <w:pPr>
        <w:pStyle w:val="LO-Normal3"/>
        <w:rPr>
          <w:lang w:eastAsia="pt-BR" w:bidi="ar-SA"/>
        </w:rPr>
      </w:pPr>
    </w:p>
    <w:p w14:paraId="51C83226" w14:textId="2D91F3B6" w:rsidR="00EF0C3B" w:rsidRDefault="00D372BD" w:rsidP="00D372BD">
      <w:pPr>
        <w:pStyle w:val="Ttulo3"/>
        <w:spacing w:before="0" w:after="0"/>
        <w:ind w:firstLine="0"/>
        <w:jc w:val="both"/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</w:pPr>
      <w:r w:rsidRPr="00D372B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="001D174C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372B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D372BD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D372B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servidora ora nomeada será exonerada tão logo expire o mandato da vereadora que a indicou, </w:t>
      </w:r>
      <w:r w:rsidRPr="00D372B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previsto para 31/12/2028, ou a qualquer tempo, por ato da Presidência deste </w:t>
      </w:r>
      <w:r w:rsidR="00EF0C3B" w:rsidRPr="00D372B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Legislativo.</w:t>
      </w:r>
      <w:r w:rsidR="00EF0C3B" w:rsidRPr="00D372B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 </w:t>
      </w:r>
    </w:p>
    <w:p w14:paraId="045DB871" w14:textId="77777777" w:rsidR="00EF0C3B" w:rsidRPr="00EF0C3B" w:rsidRDefault="00EF0C3B" w:rsidP="00EF0C3B">
      <w:pPr>
        <w:pStyle w:val="LO-Normal3"/>
        <w:rPr>
          <w:lang w:eastAsia="pt-BR" w:bidi="ar-SA"/>
        </w:rPr>
      </w:pPr>
    </w:p>
    <w:p w14:paraId="47E49556" w14:textId="0B0F39E8" w:rsidR="00D372BD" w:rsidRDefault="00EF0C3B" w:rsidP="00D372BD">
      <w:pPr>
        <w:pStyle w:val="Ttulo3"/>
        <w:spacing w:before="0" w:after="0"/>
        <w:ind w:firstLine="0"/>
        <w:jc w:val="both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D372B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Artigo</w:t>
      </w:r>
      <w:r w:rsidR="00D372BD" w:rsidRPr="00D372B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 3º</w:t>
      </w:r>
      <w:r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="00D372BD" w:rsidRPr="00D372B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6871FEC" w14:textId="77777777" w:rsidR="00D372BD" w:rsidRPr="00D372BD" w:rsidRDefault="00D372BD" w:rsidP="00D372BD">
      <w:pPr>
        <w:pStyle w:val="LO-Normal3"/>
        <w:rPr>
          <w:lang w:eastAsia="pt-BR" w:bidi="ar-SA"/>
        </w:rPr>
      </w:pPr>
    </w:p>
    <w:p w14:paraId="2077A655" w14:textId="2FF0E742" w:rsidR="007F57B6" w:rsidRPr="00D372BD" w:rsidRDefault="007F57B6" w:rsidP="00D372BD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D372BD">
        <w:rPr>
          <w:rFonts w:ascii="Arial" w:hAnsi="Arial" w:cs="Arial"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34D86E" w14:textId="251D105C" w:rsidR="007F57B6" w:rsidRPr="00504A23" w:rsidRDefault="007F57B6" w:rsidP="007F57B6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504A23">
        <w:rPr>
          <w:rFonts w:ascii="Arial" w:hAnsi="Arial" w:cs="Arial"/>
          <w:sz w:val="14"/>
          <w:szCs w:val="14"/>
        </w:rPr>
        <w:t>Câmara Municipal de Montes Claros, 0</w:t>
      </w:r>
      <w:r w:rsidR="00453BD2">
        <w:rPr>
          <w:rFonts w:ascii="Arial" w:hAnsi="Arial" w:cs="Arial"/>
          <w:sz w:val="14"/>
          <w:szCs w:val="14"/>
        </w:rPr>
        <w:t>7</w:t>
      </w:r>
      <w:r w:rsidRPr="00504A23">
        <w:rPr>
          <w:rFonts w:ascii="Arial" w:hAnsi="Arial" w:cs="Arial"/>
          <w:sz w:val="14"/>
          <w:szCs w:val="14"/>
        </w:rPr>
        <w:t xml:space="preserve"> de maio de 2025.</w:t>
      </w:r>
    </w:p>
    <w:p w14:paraId="6B5FCDB9" w14:textId="77777777" w:rsidR="007F57B6" w:rsidRPr="00504A23" w:rsidRDefault="007F57B6" w:rsidP="007F57B6">
      <w:pPr>
        <w:pStyle w:val="NormalWeb"/>
        <w:spacing w:after="0" w:line="240" w:lineRule="auto"/>
        <w:jc w:val="center"/>
        <w:rPr>
          <w:rFonts w:ascii="Arial" w:hAnsi="Arial" w:cs="Arial"/>
          <w:caps/>
          <w:sz w:val="14"/>
          <w:szCs w:val="14"/>
        </w:rPr>
      </w:pPr>
    </w:p>
    <w:p w14:paraId="55642346" w14:textId="77777777" w:rsidR="007F57B6" w:rsidRPr="00504A23" w:rsidRDefault="007F57B6" w:rsidP="007F57B6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7DAA1203" w14:textId="77777777" w:rsidR="007F57B6" w:rsidRPr="00504A23" w:rsidRDefault="007F57B6" w:rsidP="007F57B6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6879B73E" w14:textId="64BE4DF2" w:rsidR="007F57B6" w:rsidRDefault="007F57B6" w:rsidP="00526119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1345C1EB" w14:textId="77777777" w:rsidR="00831965" w:rsidRPr="00CB6FB8" w:rsidRDefault="00831965" w:rsidP="004F496A">
      <w:pPr>
        <w:pStyle w:val="PargrafodaLista"/>
        <w:ind w:left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7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0093539D" w14:textId="2EFB52E7" w:rsidR="00831965" w:rsidRDefault="00831965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0F3D8EA" w14:textId="77777777" w:rsidR="00831965" w:rsidRPr="00831965" w:rsidRDefault="00831965" w:rsidP="0083196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319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CONTRATOS</w:t>
      </w:r>
    </w:p>
    <w:p w14:paraId="75D54E2A" w14:textId="77777777" w:rsidR="00831965" w:rsidRPr="00831965" w:rsidRDefault="00831965" w:rsidP="00831965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3249433" w14:textId="26ECA998" w:rsidR="00831965" w:rsidRPr="00831965" w:rsidRDefault="00831965" w:rsidP="0083196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319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Processo Licitatório nº017/2025 – Pregão Eletrônico nº07/2025 </w:t>
      </w:r>
      <w:r w:rsidRPr="008319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– Objeto: Aquisição de materiais de limpeza para a Câmara Municipal de Montes Claros. Partes: </w:t>
      </w:r>
      <w:r w:rsidRPr="008319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CÂMARA MUNICIPAL DE MONTES CLAROS X NATÁLIA DISTRIBUIDORA LTDA-ME X KALILY KAMONY DE JESUS SANTOS-ME X ROSILAN COMÉRCIO E LICITAÇÕES LTDA-EPP X WTRADE INTERMEDIAÇÃO DE NEGÓCIOS LTDA-ME O</w:t>
      </w:r>
      <w:r w:rsidRPr="008319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s valores dos contratos são, respectivamente: R$ 14.431,50 (quatorze mil, quatrocentos e trinta e um reais e cinquenta centavos); R$ 1.766,50 (um mil, setecentos e sessenta e seis reais e cinquenta centavos); R$ 6.709,00 (seis mil, setecentos e nove reais); R$ 2.857,00 (dois mil, oitocentos e cinquenta e sete reais). Prazo de vigência: de 25/04/2025 a 31/12/2025. </w:t>
      </w:r>
      <w:r w:rsidRPr="008319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Dotação Orçamentária: 010101.122.0001.2007.3339030000000 / 010101.031.0001.2003.3339030000000.</w:t>
      </w:r>
    </w:p>
    <w:p w14:paraId="7AA8297A" w14:textId="77777777" w:rsidR="00831965" w:rsidRPr="00831965" w:rsidRDefault="00831965" w:rsidP="00526119">
      <w:pPr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831965" w:rsidRPr="00831965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B8383" w14:textId="77777777" w:rsidR="004B4058" w:rsidRDefault="004B4058">
      <w:r>
        <w:separator/>
      </w:r>
    </w:p>
  </w:endnote>
  <w:endnote w:type="continuationSeparator" w:id="0">
    <w:p w14:paraId="357581A6" w14:textId="77777777" w:rsidR="004B4058" w:rsidRDefault="004B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0AB89C" w14:textId="77777777" w:rsidR="004B4058" w:rsidRDefault="004B4058">
      <w:r>
        <w:separator/>
      </w:r>
    </w:p>
  </w:footnote>
  <w:footnote w:type="continuationSeparator" w:id="0">
    <w:p w14:paraId="2AE96E26" w14:textId="77777777" w:rsidR="004B4058" w:rsidRDefault="004B4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6394"/>
    <w:rsid w:val="00337399"/>
    <w:rsid w:val="003515C4"/>
    <w:rsid w:val="00381565"/>
    <w:rsid w:val="00382957"/>
    <w:rsid w:val="00383F7A"/>
    <w:rsid w:val="00391603"/>
    <w:rsid w:val="003B2BAE"/>
    <w:rsid w:val="0043048E"/>
    <w:rsid w:val="00453BD2"/>
    <w:rsid w:val="00455E80"/>
    <w:rsid w:val="004952C2"/>
    <w:rsid w:val="004A3520"/>
    <w:rsid w:val="004B4058"/>
    <w:rsid w:val="004C7270"/>
    <w:rsid w:val="004E1110"/>
    <w:rsid w:val="004F2E8F"/>
    <w:rsid w:val="004F496A"/>
    <w:rsid w:val="004F5118"/>
    <w:rsid w:val="00504A23"/>
    <w:rsid w:val="00526119"/>
    <w:rsid w:val="00581753"/>
    <w:rsid w:val="005D77A9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66DBB"/>
    <w:rsid w:val="007968B1"/>
    <w:rsid w:val="007F57B6"/>
    <w:rsid w:val="008041A8"/>
    <w:rsid w:val="00831965"/>
    <w:rsid w:val="008454A1"/>
    <w:rsid w:val="008615E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C045D"/>
    <w:rsid w:val="009E50C2"/>
    <w:rsid w:val="009E7BCF"/>
    <w:rsid w:val="009F494F"/>
    <w:rsid w:val="009F49C0"/>
    <w:rsid w:val="00A44179"/>
    <w:rsid w:val="00A93B99"/>
    <w:rsid w:val="00AA666C"/>
    <w:rsid w:val="00AB503F"/>
    <w:rsid w:val="00AD309A"/>
    <w:rsid w:val="00AE2C7C"/>
    <w:rsid w:val="00B4129C"/>
    <w:rsid w:val="00B42577"/>
    <w:rsid w:val="00B53CB0"/>
    <w:rsid w:val="00B662A3"/>
    <w:rsid w:val="00B8247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22F76"/>
    <w:rsid w:val="00D27485"/>
    <w:rsid w:val="00D372BD"/>
    <w:rsid w:val="00D73B45"/>
    <w:rsid w:val="00D836FD"/>
    <w:rsid w:val="00D8660F"/>
    <w:rsid w:val="00D87CA9"/>
    <w:rsid w:val="00D90B1C"/>
    <w:rsid w:val="00DA2544"/>
    <w:rsid w:val="00DB5819"/>
    <w:rsid w:val="00DB5F78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E038A"/>
    <w:rsid w:val="00EF0C3B"/>
    <w:rsid w:val="00F06568"/>
    <w:rsid w:val="00F273AF"/>
    <w:rsid w:val="00F34EEB"/>
    <w:rsid w:val="00F5008D"/>
    <w:rsid w:val="00F772C2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1970</Words>
  <Characters>10644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8</cp:revision>
  <dcterms:created xsi:type="dcterms:W3CDTF">2025-05-08T15:56:00Z</dcterms:created>
  <dcterms:modified xsi:type="dcterms:W3CDTF">2025-05-08T16:18:00Z</dcterms:modified>
  <dc:language>pt-BR</dc:language>
</cp:coreProperties>
</file>