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94CBE" w14:textId="77777777" w:rsidR="00CB568C" w:rsidRDefault="00A93B99" w:rsidP="00CB568C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8CF4F90" w14:textId="4959644A" w:rsidR="00CB568C" w:rsidRPr="00CB568C" w:rsidRDefault="00CB568C" w:rsidP="00CB568C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B568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nº16, de 08 de abril de 2025</w:t>
      </w:r>
    </w:p>
    <w:p w14:paraId="1D07BB4C" w14:textId="77777777" w:rsidR="00CB568C" w:rsidRPr="00CB568C" w:rsidRDefault="00CB568C" w:rsidP="00CB568C">
      <w:pPr>
        <w:widowControl/>
        <w:suppressAutoHyphens w:val="0"/>
        <w:spacing w:before="100" w:beforeAutospacing="1"/>
        <w:ind w:left="533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Placa de Prata Alferes José Lopes de Carvalho à Associação de Profissionais da Imprensa Mineira (APIM) </w:t>
      </w:r>
    </w:p>
    <w:p w14:paraId="4CA91F69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F26DFF5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16A6131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meio de seus representantes, aprova e o seu presidente, no uso de suas atribuições, promulga a seguinte Resolução: </w:t>
      </w:r>
    </w:p>
    <w:p w14:paraId="491F6E91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E17B61" w14:textId="24D80E3A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1°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B568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à </w:t>
      </w:r>
      <w:r w:rsidRPr="00CB568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Associação de Profissionais da Imprensa Mineira - APIM</w:t>
      </w:r>
      <w:r w:rsidRPr="00CB568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</w:t>
      </w:r>
      <w:r w:rsidRPr="00CB568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Placa de Prata Alferes José Lopes de Carvalho</w:t>
      </w:r>
      <w:r w:rsidRPr="00CB568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desta casa Legislativa pelos relevantes serviços prestados ao Município e região, contribuindo para o nosso desenvolvimento. </w:t>
      </w:r>
    </w:p>
    <w:p w14:paraId="464715C0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01A349A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2°- </w:t>
      </w:r>
      <w:r w:rsidRPr="00CB568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7860C737" w14:textId="77777777" w:rsidR="00CB568C" w:rsidRPr="00CB568C" w:rsidRDefault="00CB568C" w:rsidP="00CB568C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3C78FED" w14:textId="77777777" w:rsidR="00CB568C" w:rsidRPr="00CB568C" w:rsidRDefault="00CB568C" w:rsidP="00CB568C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9E9562F" w14:textId="47AD596E" w:rsidR="00CB568C" w:rsidRPr="00CB568C" w:rsidRDefault="00CB568C" w:rsidP="00CB568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08 de abril de 2025.</w:t>
      </w:r>
    </w:p>
    <w:p w14:paraId="579C0FCE" w14:textId="77777777" w:rsidR="00CB568C" w:rsidRPr="00CB568C" w:rsidRDefault="00CB568C" w:rsidP="00CB568C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9173DA9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BA53E7C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D5AD676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0E26EA5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9BB7A7F" w14:textId="1A07C7F9" w:rsidR="00CB568C" w:rsidRDefault="00CB568C" w:rsidP="00CB568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378F6ACF" w14:textId="77777777" w:rsidR="00BE6B15" w:rsidRPr="00CB568C" w:rsidRDefault="00BE6B15" w:rsidP="00CB568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2DAD9CC" w14:textId="77777777" w:rsidR="00AF1D9F" w:rsidRDefault="00CB568C" w:rsidP="00AF1D9F">
      <w:pPr>
        <w:pStyle w:val="PargrafodaLista"/>
        <w:ind w:left="0"/>
        <w:contextualSpacing w:val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2C747514" w14:textId="2CF01ED0" w:rsidR="00CB568C" w:rsidRPr="00CB568C" w:rsidRDefault="00CB568C" w:rsidP="00AF1D9F">
      <w:pPr>
        <w:pStyle w:val="PargrafodaLista"/>
        <w:ind w:left="0"/>
        <w:contextualSpacing w:val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B568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nº17, de 08 de abril de 2025</w:t>
      </w:r>
    </w:p>
    <w:p w14:paraId="7258E356" w14:textId="77777777" w:rsidR="00CB568C" w:rsidRPr="00CB568C" w:rsidRDefault="00CB568C" w:rsidP="00CB568C">
      <w:pPr>
        <w:widowControl/>
        <w:suppressAutoHyphens w:val="0"/>
        <w:spacing w:before="100" w:beforeAutospacing="1"/>
        <w:ind w:left="4423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7165CEB" w14:textId="77777777" w:rsidR="00CB568C" w:rsidRPr="00CB568C" w:rsidRDefault="00CB568C" w:rsidP="00CB568C">
      <w:pPr>
        <w:widowControl/>
        <w:suppressAutoHyphens w:val="0"/>
        <w:spacing w:before="100" w:beforeAutospacing="1"/>
        <w:ind w:left="442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Benemérito ao sr. </w:t>
      </w:r>
      <w:r w:rsidRPr="00CB568C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Flávio Gonçalves Oliveira</w:t>
      </w:r>
    </w:p>
    <w:p w14:paraId="0FF774D2" w14:textId="77777777" w:rsidR="00CB568C" w:rsidRPr="00CB568C" w:rsidRDefault="00CB568C" w:rsidP="00CB568C">
      <w:pPr>
        <w:widowControl/>
        <w:suppressAutoHyphens w:val="0"/>
        <w:spacing w:before="100" w:beforeAutospacing="1"/>
        <w:ind w:left="425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34960C7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1126684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49F3C6F2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8240875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Artigo 1°-</w:t>
      </w:r>
      <w:r w:rsidRPr="00CB568C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Fica outorgado ao </w:t>
      </w:r>
      <w:r w:rsidRPr="00CB568C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sr. Flávio Gonçalves Oliveira</w:t>
      </w:r>
      <w:r w:rsidRPr="00CB568C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, o</w:t>
      </w:r>
      <w:r w:rsidRPr="00CB568C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 Título de</w:t>
      </w:r>
      <w:r w:rsidRPr="00CB568C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</w:t>
      </w:r>
      <w:r w:rsidRPr="00CB568C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Cidadão Benemérito de Montes Claros (MG),</w:t>
      </w:r>
      <w:r w:rsidRPr="00CB568C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traduzindo o reconhecimento desta Casa Legislativa pelos seus relevantes serviços sociais prestados ao povo deste Município e região. </w:t>
      </w:r>
    </w:p>
    <w:p w14:paraId="0965427B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B41139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B568C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Artigo 2°- </w:t>
      </w:r>
      <w:r w:rsidRPr="00CB568C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73057572" w14:textId="77777777" w:rsidR="00CB568C" w:rsidRPr="00CB568C" w:rsidRDefault="00CB568C" w:rsidP="00CB568C">
      <w:pPr>
        <w:widowControl/>
        <w:suppressAutoHyphens w:val="0"/>
        <w:spacing w:before="100" w:beforeAutospacing="1"/>
        <w:ind w:left="425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3778A08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42BF9BE" w14:textId="77777777" w:rsidR="00CB568C" w:rsidRPr="00CB568C" w:rsidRDefault="00CB568C" w:rsidP="00CB568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48F5756" w14:textId="3A30356F" w:rsidR="00BE77FB" w:rsidRPr="00BE77FB" w:rsidRDefault="00BE77FB" w:rsidP="00BE77F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E77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08 de abril de 2025.</w:t>
      </w:r>
    </w:p>
    <w:p w14:paraId="1A166C9D" w14:textId="77777777" w:rsidR="00BE77FB" w:rsidRPr="00BE77FB" w:rsidRDefault="00BE77FB" w:rsidP="00BE77FB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9518BDD" w14:textId="77777777" w:rsidR="00BE77FB" w:rsidRPr="00BE77FB" w:rsidRDefault="00BE77FB" w:rsidP="00BE77F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E77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86F8C67" w14:textId="77777777" w:rsidR="00BE77FB" w:rsidRPr="00BE77FB" w:rsidRDefault="00BE77FB" w:rsidP="00BE77F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E77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A6A3391" w14:textId="77777777" w:rsidR="00BE77FB" w:rsidRPr="00BE77FB" w:rsidRDefault="00BE77FB" w:rsidP="00BE77F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7492E1A" w14:textId="77777777" w:rsidR="00BE77FB" w:rsidRPr="00BE77FB" w:rsidRDefault="00BE77FB" w:rsidP="00BE77F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E77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1D7A488E" w14:textId="541144BE" w:rsidR="00BE77FB" w:rsidRDefault="00BE77FB" w:rsidP="00BE77F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BE77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3587139A" w14:textId="77777777" w:rsidR="00BE6B15" w:rsidRPr="00BE77FB" w:rsidRDefault="00BE6B15" w:rsidP="00BE77F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815EA84" w14:textId="77777777" w:rsidR="00B277DD" w:rsidRPr="00B277DD" w:rsidRDefault="00B277DD" w:rsidP="00B277DD">
      <w:pPr>
        <w:pStyle w:val="PargrafodaLista"/>
        <w:ind w:left="0"/>
        <w:contextualSpacing w:val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B277DD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B277DD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B277DD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B277DD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B277DD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B277DD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B277DD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B277DD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B277DD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6A030787" w14:textId="52FF1002" w:rsidR="00B277DD" w:rsidRPr="00B277DD" w:rsidRDefault="00B277DD" w:rsidP="00B277DD">
      <w:pPr>
        <w:pStyle w:val="PargrafodaLista"/>
        <w:ind w:left="0"/>
        <w:contextualSpacing w:val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B277D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nº18, de 08 de abril de 2025</w:t>
      </w:r>
    </w:p>
    <w:p w14:paraId="1144B923" w14:textId="77777777" w:rsidR="00B277DD" w:rsidRPr="00B277DD" w:rsidRDefault="00B277DD" w:rsidP="00B277DD">
      <w:pPr>
        <w:widowControl/>
        <w:suppressAutoHyphens w:val="0"/>
        <w:spacing w:before="100" w:beforeAutospacing="1"/>
        <w:ind w:left="4423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277D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 Honorária à sra. Rosiane Rodrigues Vieira</w:t>
      </w:r>
    </w:p>
    <w:p w14:paraId="00287F5A" w14:textId="77777777" w:rsidR="00B277DD" w:rsidRPr="00B277DD" w:rsidRDefault="00B277DD" w:rsidP="00B277DD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277DD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1B8AE494" w14:textId="77777777" w:rsidR="00B277DD" w:rsidRPr="00B277DD" w:rsidRDefault="00B277DD" w:rsidP="00B277DD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277DD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Artigo 1°-</w:t>
      </w:r>
      <w:r w:rsidRPr="00B277DD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Fica outorgado à </w:t>
      </w:r>
      <w:r w:rsidRPr="00B277DD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sra.</w:t>
      </w:r>
      <w:r w:rsidRPr="00B277DD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</w:t>
      </w:r>
      <w:r w:rsidRPr="00B277DD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Rosiane Rodrigues Vieira</w:t>
      </w:r>
      <w:r w:rsidRPr="00B277DD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, atual oficiala do Cartório do Ofício do 1º Registro de Imóveis de Montes Claros, o</w:t>
      </w:r>
      <w:r w:rsidRPr="00B277DD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 Título de</w:t>
      </w:r>
      <w:r w:rsidRPr="00B277DD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</w:t>
      </w:r>
      <w:r w:rsidRPr="00B277DD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Cidadã Honorária,</w:t>
      </w:r>
      <w:r w:rsidRPr="00B277DD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traduzindo o reconhecimento desta Casa Legislativa pelos relevantes serviços prestados ao nosso Município. </w:t>
      </w:r>
    </w:p>
    <w:p w14:paraId="3A6FB1A5" w14:textId="77777777" w:rsidR="00B277DD" w:rsidRPr="00B277DD" w:rsidRDefault="00B277DD" w:rsidP="00B277DD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277DD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Parágrafo Único –</w:t>
      </w:r>
      <w:r w:rsidRPr="00B277DD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No dia da solenidade de entrega da Honraria, a Câmara Municipal de Montes Claros deverá homenagear o Cartório de Ofício do 1º Registro de Imóveis de Montes Claros com uma placa alusiva aos serviços prestados. </w:t>
      </w:r>
    </w:p>
    <w:p w14:paraId="7266C5CD" w14:textId="77777777" w:rsidR="00B277DD" w:rsidRPr="00B277DD" w:rsidRDefault="00B277DD" w:rsidP="00B277DD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277DD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Artigo 2°- </w:t>
      </w:r>
      <w:r w:rsidRPr="00B277DD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6BBF2C13" w14:textId="77777777" w:rsidR="00B277DD" w:rsidRPr="00B277DD" w:rsidRDefault="00B277DD" w:rsidP="00B277DD">
      <w:pPr>
        <w:widowControl/>
        <w:suppressAutoHyphens w:val="0"/>
        <w:spacing w:before="100" w:beforeAutospacing="1"/>
        <w:ind w:left="4253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9A79FAE" w14:textId="69A7D857" w:rsidR="00B277DD" w:rsidRPr="00B277DD" w:rsidRDefault="00B277DD" w:rsidP="00B277DD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277D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08 de abril de 2025.</w:t>
      </w:r>
    </w:p>
    <w:p w14:paraId="6EA5ADBA" w14:textId="77777777" w:rsidR="00B277DD" w:rsidRPr="00B277DD" w:rsidRDefault="00B277DD" w:rsidP="00B277DD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5069867" w14:textId="77777777" w:rsidR="00B277DD" w:rsidRPr="00B277DD" w:rsidRDefault="00B277DD" w:rsidP="00B277D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277D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9118D8C" w14:textId="77777777" w:rsidR="00B277DD" w:rsidRPr="00B277DD" w:rsidRDefault="00B277DD" w:rsidP="00B277D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277D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16FFD70" w14:textId="77777777" w:rsidR="00B277DD" w:rsidRPr="00B277DD" w:rsidRDefault="00B277DD" w:rsidP="00B277D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226540C" w14:textId="03732495" w:rsidR="00F76737" w:rsidRPr="00B277DD" w:rsidRDefault="00B277DD" w:rsidP="00F7673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B277D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EC9B325" w14:textId="67235EF7" w:rsidR="00B277DD" w:rsidRPr="00B277DD" w:rsidRDefault="00B277DD" w:rsidP="00B277D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  <w:r w:rsidRPr="00B277D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AEA5C1A" w14:textId="77777777" w:rsidR="00B277DD" w:rsidRPr="00B277DD" w:rsidRDefault="00B277DD" w:rsidP="00B277DD">
      <w:pPr>
        <w:widowControl/>
        <w:suppressAutoHyphens w:val="0"/>
        <w:spacing w:before="100" w:beforeAutospacing="1"/>
        <w:ind w:left="624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40651A22" w14:textId="01A858F5" w:rsidR="00CB568C" w:rsidRPr="00B277DD" w:rsidRDefault="00CB568C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26950DF" w14:textId="734F21E5" w:rsidR="00CB568C" w:rsidRDefault="00CB568C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DD4501E" w14:textId="1512678B" w:rsidR="00F76737" w:rsidRDefault="00F76737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E1AEE66" w14:textId="6A38B404" w:rsidR="00F76737" w:rsidRDefault="00F76737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C5EEC20" w14:textId="009545F8" w:rsidR="00F76737" w:rsidRDefault="00F76737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9A9F35D" w14:textId="07EA2070" w:rsidR="00F76737" w:rsidRDefault="00F76737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BEB2C0C" w14:textId="4805AD83" w:rsidR="00F76737" w:rsidRDefault="00F76737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CDE5CAC" w14:textId="19960369" w:rsidR="00F76737" w:rsidRDefault="00F76737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2B0D8D37" w14:textId="41EF480E" w:rsidR="00F76737" w:rsidRDefault="00F76737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3AC0918" w14:textId="49E5A68C" w:rsidR="00F76737" w:rsidRDefault="00F76737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A3337FB" w14:textId="69F759F8" w:rsidR="00F76737" w:rsidRDefault="00F76737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1436B5D" w14:textId="227ABAAF" w:rsidR="00F76737" w:rsidRDefault="00F76737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95894A1" w14:textId="364AC226" w:rsidR="00F76737" w:rsidRDefault="00F76737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D070797" w14:textId="41BB1940" w:rsidR="00F76737" w:rsidRDefault="00F76737" w:rsidP="00660124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29959A6C" w14:textId="77777777" w:rsidR="00F76737" w:rsidRDefault="00F76737" w:rsidP="00F76737">
      <w:pPr>
        <w:pStyle w:val="PargrafodaLista"/>
        <w:ind w:left="0"/>
        <w:contextualSpacing w:val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F76737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F76737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76737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F76737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76737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F76737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76737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F76737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76737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EB29754" w14:textId="6B51F9CC" w:rsidR="00F76737" w:rsidRPr="00F76737" w:rsidRDefault="00F76737" w:rsidP="00F76737">
      <w:pPr>
        <w:pStyle w:val="PargrafodaLista"/>
        <w:ind w:left="0"/>
        <w:contextualSpacing w:val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F7673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nº19, de 08 de abril de 2025</w:t>
      </w:r>
    </w:p>
    <w:p w14:paraId="0D92DB04" w14:textId="727CB69D" w:rsidR="00F76737" w:rsidRPr="00F76737" w:rsidRDefault="00F76737" w:rsidP="00F76737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                                                                      </w:t>
      </w:r>
      <w:r w:rsidRPr="00F76737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Concede Título de Cidadã Honorária à sra. Daniele Alves Rizzo</w:t>
      </w:r>
    </w:p>
    <w:p w14:paraId="05C3F7A9" w14:textId="3B3871E3" w:rsidR="00F76737" w:rsidRPr="00F76737" w:rsidRDefault="00F76737" w:rsidP="00F76737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76737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F76737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Fica outorgado à </w:t>
      </w:r>
      <w:r w:rsidRPr="00F76737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sra. Daniele Alves Rizzo</w:t>
      </w:r>
      <w:r w:rsidRPr="00F76737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, atual Oficiala do Cartório do Oficio do 2° Registro de Imóveis de Montes Claros, o </w:t>
      </w:r>
      <w:r w:rsidRPr="00F76737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Título de Cidadã Honorária,</w:t>
      </w:r>
      <w:r w:rsidRPr="00F76737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traduzindo o reconhecimento desta Casa Legislativa pelos relevantes serviços prestados ao nosso município. </w:t>
      </w:r>
    </w:p>
    <w:p w14:paraId="4A00CD2F" w14:textId="77777777" w:rsidR="00F76737" w:rsidRPr="00F76737" w:rsidRDefault="00F76737" w:rsidP="00F76737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76737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Parágrafo Único</w:t>
      </w:r>
      <w:r w:rsidRPr="00F76737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- No dia da solenidade de entrega da Honraria, a Câmara Municipal de Montes Claros deverá homenagear o Cartório de Ofício do 2° Registro de Imóveis de Montes Claros com uma placa alusiva aos serviços prestados. </w:t>
      </w:r>
    </w:p>
    <w:p w14:paraId="10778B94" w14:textId="77777777" w:rsidR="00F76737" w:rsidRPr="00F76737" w:rsidRDefault="00F76737" w:rsidP="00F76737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76737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Artigo 2° -</w:t>
      </w:r>
      <w:r w:rsidRPr="00F76737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Esta Resolução entra em vigor na data de sua publicação. </w:t>
      </w:r>
    </w:p>
    <w:p w14:paraId="70ED295F" w14:textId="55591EF1" w:rsidR="00F76737" w:rsidRPr="00F76737" w:rsidRDefault="00F76737" w:rsidP="00660124">
      <w:pPr>
        <w:pStyle w:val="PargrafodaLista"/>
        <w:ind w:left="0"/>
        <w:contextualSpacing w:val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B221F49" w14:textId="33C35DA4" w:rsidR="00F76737" w:rsidRPr="00F76737" w:rsidRDefault="00F76737" w:rsidP="00F7673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7673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08 de abril de 2025.</w:t>
      </w:r>
    </w:p>
    <w:p w14:paraId="2717087D" w14:textId="77777777" w:rsidR="00F76737" w:rsidRPr="00F76737" w:rsidRDefault="00F76737" w:rsidP="00F76737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9AD7C80" w14:textId="77777777" w:rsidR="00F76737" w:rsidRPr="00F76737" w:rsidRDefault="00F76737" w:rsidP="00F7673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7673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F8E1337" w14:textId="77777777" w:rsidR="00F76737" w:rsidRPr="00F76737" w:rsidRDefault="00F76737" w:rsidP="00F7673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7673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8840138" w14:textId="77777777" w:rsidR="00F76737" w:rsidRPr="00F76737" w:rsidRDefault="00F76737" w:rsidP="00F7673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B2F8BD3" w14:textId="77777777" w:rsidR="00F76737" w:rsidRPr="00F76737" w:rsidRDefault="00F76737" w:rsidP="00F7673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7673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0A13E643" w14:textId="68EC2D46" w:rsidR="00F76737" w:rsidRPr="00F76737" w:rsidRDefault="00F76737" w:rsidP="00F7673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7673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38754C31" w14:textId="77777777" w:rsidR="00F76737" w:rsidRPr="00F76737" w:rsidRDefault="00F76737" w:rsidP="00F76737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1977E50" w14:textId="77777777" w:rsidR="007D44F4" w:rsidRDefault="007D44F4" w:rsidP="007D44F4">
      <w:pPr>
        <w:pStyle w:val="PargrafodaLista"/>
        <w:ind w:left="0"/>
        <w:contextualSpacing w:val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F76737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F76737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76737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F76737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76737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F76737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76737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F76737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76737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33BB8A3" w14:textId="79D331FE" w:rsidR="00801575" w:rsidRPr="00801575" w:rsidRDefault="007D44F4" w:rsidP="00B51965">
      <w:pPr>
        <w:pStyle w:val="PargrafodaLista"/>
        <w:ind w:left="0"/>
        <w:contextualSpacing w:val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4F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</w:t>
      </w:r>
      <w:r w:rsidR="00801575" w:rsidRPr="008015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esolução nº20, de 08 de abril de 2025</w:t>
      </w:r>
    </w:p>
    <w:p w14:paraId="75270FD7" w14:textId="77777777" w:rsidR="00801575" w:rsidRPr="00801575" w:rsidRDefault="00801575" w:rsidP="00801575">
      <w:pPr>
        <w:widowControl/>
        <w:suppressAutoHyphens w:val="0"/>
        <w:spacing w:before="100" w:beforeAutospacing="1"/>
        <w:ind w:left="442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CRIA A FRENTE PARLAMENTAR “PRÓ- VIDA E PELA FAMÍLIA”</w:t>
      </w:r>
    </w:p>
    <w:p w14:paraId="7697A802" w14:textId="77777777" w:rsidR="00801575" w:rsidRPr="00801575" w:rsidRDefault="00801575" w:rsidP="00801575">
      <w:pPr>
        <w:widowControl/>
        <w:suppressAutoHyphens w:val="0"/>
        <w:spacing w:before="100" w:beforeAutospacing="1"/>
        <w:ind w:left="4423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3154D23" w14:textId="77777777" w:rsidR="00801575" w:rsidRP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por meio de seu presidente promulga a seguinte Resolução: </w:t>
      </w:r>
    </w:p>
    <w:p w14:paraId="533D0DA8" w14:textId="77777777" w:rsidR="00801575" w:rsidRP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841CCFB" w14:textId="2D600BE9" w:rsidR="00801575" w:rsidRP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1</w:t>
      </w:r>
      <w:r w:rsidR="007D44F4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º- </w:t>
      </w:r>
      <w:r w:rsidRPr="008015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Fica criada a Frente Parlamentar </w:t>
      </w:r>
      <w:r w:rsidRPr="0080157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"Pró-Vida e Pela Família"</w:t>
      </w:r>
      <w:r w:rsidRPr="008015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no Município de Montes Claros/MG. </w:t>
      </w:r>
    </w:p>
    <w:p w14:paraId="3F61A90D" w14:textId="77777777" w:rsidR="00801575" w:rsidRP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09F38D5" w14:textId="7D86A197" w:rsid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2</w:t>
      </w:r>
      <w:r w:rsidR="007D44F4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º- </w:t>
      </w:r>
      <w:r w:rsidRPr="008015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São objetivos da Frente Parlamentar </w:t>
      </w:r>
      <w:r w:rsidRPr="0080157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"Pró-Vida e Pela Família"</w:t>
      </w:r>
      <w:r w:rsidRPr="008015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: </w:t>
      </w:r>
    </w:p>
    <w:p w14:paraId="30F2179D" w14:textId="77777777" w:rsidR="007D44F4" w:rsidRPr="00801575" w:rsidRDefault="007D44F4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7540671" w14:textId="77777777" w:rsidR="00801575" w:rsidRP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I - Promover estudos, discussões e apresentar alternativas às propostas que envolvam a proteção da vida e os assuntos relacionados à família, sempre que necessário; </w:t>
      </w:r>
    </w:p>
    <w:p w14:paraId="0D87E656" w14:textId="5280C251" w:rsid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II- Acompanhar a tramitação das propostas de mudanças que eventualmente interfiram ou exerçam qualquer alteração nas políticas públicas que tratem da proteção da vida e dos direitos das famílias; </w:t>
      </w:r>
    </w:p>
    <w:p w14:paraId="30AB86ED" w14:textId="77777777" w:rsidR="007D44F4" w:rsidRPr="00801575" w:rsidRDefault="007D44F4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19C1715" w14:textId="3F640259" w:rsid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III- Promover debates, audiências, reuniões e quaisquer outros meios de promoção de assuntos de interesse da proteção à vida e à família, principalmente em parceria com entidades do terceiro setor e voluntários autônomos da causa; </w:t>
      </w:r>
    </w:p>
    <w:p w14:paraId="7ABAD869" w14:textId="77777777" w:rsidR="007D44F4" w:rsidRPr="00801575" w:rsidRDefault="007D44F4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C2E500D" w14:textId="6D0D2A4E" w:rsid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IV - Estimular o debate e viabilizar soluções para situações de risco à vida e à integridade das famílias, bem como prestar maior assistência pública aos defensores da vida e da família; </w:t>
      </w:r>
    </w:p>
    <w:p w14:paraId="2D1CDD69" w14:textId="77777777" w:rsidR="007D44F4" w:rsidRPr="00801575" w:rsidRDefault="007D44F4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7C1F13E" w14:textId="4766CE59" w:rsid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V- Promover audiências públicas, reuniões abertas, oitivas, debates, exposições e eventos de todo tipo, para discussão de temas relacionados à vida e à proteção familiar; </w:t>
      </w:r>
    </w:p>
    <w:p w14:paraId="4E0717EE" w14:textId="77777777" w:rsidR="007D44F4" w:rsidRPr="00801575" w:rsidRDefault="007D44F4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650AE4A" w14:textId="77777777" w:rsidR="00801575" w:rsidRP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VI- Incentivar a criação e adoção de parcerias entre os setores sociais para aumentar, ainda mais, o alcance dos meios de conscientização, educação, respeito e proteção à vida e à família. </w:t>
      </w:r>
    </w:p>
    <w:p w14:paraId="703B33C2" w14:textId="77777777" w:rsidR="00801575" w:rsidRP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A3D8261" w14:textId="25EE5F41" w:rsidR="00801575" w:rsidRP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3°</w:t>
      </w:r>
      <w:r w:rsidR="007D44F4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8015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As reuniões da Frente Parlamentar terão caráter público, podendo ser assistidas por qualquer cidadão e por instituições civis organizadas. </w:t>
      </w:r>
    </w:p>
    <w:p w14:paraId="14BF821B" w14:textId="77777777" w:rsidR="00801575" w:rsidRP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1EF087F" w14:textId="0BD8E8BC" w:rsidR="00801575" w:rsidRP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4°</w:t>
      </w:r>
      <w:r w:rsidR="007D44F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015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Frente Parlamentar será composta de 3 (três) membros efetivos e 3 (três) membros suplentes, nomeados pelo Presidente da Câmara Municipal, conforme Regimento Interno. </w:t>
      </w:r>
    </w:p>
    <w:p w14:paraId="1A25BCF1" w14:textId="77777777" w:rsidR="00801575" w:rsidRP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4CE23FF" w14:textId="4F0C3E9A" w:rsidR="00801575" w:rsidRDefault="00801575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5°</w:t>
      </w:r>
      <w:r w:rsidR="007D44F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015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publicação, revogadas as disposições em contrário.</w:t>
      </w:r>
      <w:r w:rsidRPr="00801575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 </w:t>
      </w:r>
    </w:p>
    <w:p w14:paraId="23CA8BD7" w14:textId="77777777" w:rsidR="007D44F4" w:rsidRDefault="007D44F4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14BF78F" w14:textId="77777777" w:rsidR="007D44F4" w:rsidRPr="00801575" w:rsidRDefault="007D44F4" w:rsidP="0080157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347BB30" w14:textId="2C636E2E" w:rsidR="00801575" w:rsidRDefault="00801575" w:rsidP="007D44F4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08 de abril de 2025.</w:t>
      </w:r>
    </w:p>
    <w:p w14:paraId="163D7709" w14:textId="77777777" w:rsidR="007D44F4" w:rsidRDefault="007D44F4" w:rsidP="00801575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57873E2" w14:textId="77777777" w:rsidR="007D44F4" w:rsidRPr="00801575" w:rsidRDefault="007D44F4" w:rsidP="00801575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1E4FA33" w14:textId="77777777" w:rsidR="00801575" w:rsidRPr="00801575" w:rsidRDefault="00801575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585F6798" w14:textId="590285C2" w:rsidR="00801575" w:rsidRDefault="00801575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0D24974" w14:textId="77777777" w:rsidR="007D44F4" w:rsidRPr="00801575" w:rsidRDefault="007D44F4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F160FBA" w14:textId="77777777" w:rsidR="00801575" w:rsidRPr="00801575" w:rsidRDefault="00801575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6C6646C8" w14:textId="34EC3752" w:rsidR="00801575" w:rsidRDefault="00801575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015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6513272B" w14:textId="2AD2896B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9EE9DD1" w14:textId="022953DD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682FF35" w14:textId="6A855764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8767E93" w14:textId="14E27D22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FE74FE0" w14:textId="77F02BFF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3D4DDDB" w14:textId="284FFD17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FAD2FBA" w14:textId="520CBA47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D53091D" w14:textId="059176C7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38867095" w14:textId="1899D820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1050EDA" w14:textId="1A17A920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8BFE1A1" w14:textId="143FAF63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A3830E5" w14:textId="08B8A96C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2F483AC0" w14:textId="0102992B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BBAA9B0" w14:textId="230C9F14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363F94EA" w14:textId="404095E5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8C35793" w14:textId="49034CA9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EA0DA52" w14:textId="1BE436FC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D1E280F" w14:textId="28F37801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F4F8CD1" w14:textId="49D9E838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7AE9252" w14:textId="0F3035CC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78C9D10" w14:textId="7872535D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4F50DD8" w14:textId="5821096F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673CBBB" w14:textId="235B87B2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9718B70" w14:textId="63FEFE02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8638704" w14:textId="2D3F7AB2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7752DB1F" w14:textId="40AD3A02" w:rsidR="004366B2" w:rsidRDefault="004366B2" w:rsidP="00312A2A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0974168" w14:textId="55B51516" w:rsidR="004366B2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EF6D2D2" w14:textId="77777777" w:rsidR="004366B2" w:rsidRPr="00801575" w:rsidRDefault="004366B2" w:rsidP="007D44F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EEC1F41" w14:textId="77777777" w:rsidR="004366B2" w:rsidRDefault="004366B2" w:rsidP="004366B2">
      <w:pPr>
        <w:pStyle w:val="PargrafodaLista"/>
        <w:ind w:left="0"/>
        <w:contextualSpacing w:val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F76737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F76737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76737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F76737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76737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F76737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76737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F76737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76737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C4394D3" w14:textId="2EF95985" w:rsidR="004366B2" w:rsidRPr="004366B2" w:rsidRDefault="004366B2" w:rsidP="004366B2">
      <w:pPr>
        <w:pStyle w:val="PargrafodaLista"/>
        <w:ind w:left="0"/>
        <w:contextualSpacing w:val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4366B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nº21, de 08 de abril de 2025</w:t>
      </w:r>
    </w:p>
    <w:p w14:paraId="02EC5C29" w14:textId="77777777" w:rsidR="004366B2" w:rsidRPr="004366B2" w:rsidRDefault="004366B2" w:rsidP="004366B2">
      <w:pPr>
        <w:widowControl/>
        <w:suppressAutoHyphens w:val="0"/>
        <w:spacing w:before="100" w:beforeAutospacing="1"/>
        <w:ind w:left="3572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Altera o Regimento Interno da Câmara Municipal de Montes Claros</w:t>
      </w:r>
    </w:p>
    <w:p w14:paraId="40983E14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B924D0D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meio de seus representantes, aprova e o seu presidente, no uso de suas atribuições, promulga a seguinte Resolução: </w:t>
      </w:r>
    </w:p>
    <w:p w14:paraId="26A2B6A7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B45F0B8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1º-</w:t>
      </w:r>
      <w:r w:rsidRPr="004366B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alterado o inciso XII do art. 64 do Regimento Interno da Câmara Municipal de Montes Claros, que passa a vigorar com a seguinte redação: </w:t>
      </w:r>
    </w:p>
    <w:p w14:paraId="5530AAB2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Art. 64. (...)</w:t>
      </w:r>
    </w:p>
    <w:p w14:paraId="47113F10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BAD1ED4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… </w:t>
      </w:r>
    </w:p>
    <w:p w14:paraId="3B8498F0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XII - Ambiente, Bem-estar Animal e Sustentabilidade; </w:t>
      </w:r>
    </w:p>
    <w:p w14:paraId="68EBF4A5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3F154664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2º-</w:t>
      </w:r>
      <w:r w:rsidRPr="004366B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acrescido o art. 77-C ao Regimento Interno da Câmara Municipal de Montes Claros, que passa a ter a seguinte redação: </w:t>
      </w:r>
    </w:p>
    <w:p w14:paraId="2E3A4C1C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77-C. Compete à Comissão de Ambiente, Bem-estar Animal e Sustentabilidade manifestar-se sobre toda a matéria que envolva assuntos atinentes ao meio ambiente, bem-estar animal e a sustentabilidade. </w:t>
      </w:r>
    </w:p>
    <w:p w14:paraId="0D86A996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0224AA0D" w14:textId="17498E39" w:rsid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</w:t>
      </w:r>
      <w:r w:rsidRPr="004366B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- Esta Resolução entrará em vigor na data de sua publicação. </w:t>
      </w:r>
    </w:p>
    <w:p w14:paraId="7BE1D30E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30CC6FEC" w14:textId="3377D595" w:rsidR="004366B2" w:rsidRPr="004366B2" w:rsidRDefault="004366B2" w:rsidP="004366B2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08 de abril de 2025.</w:t>
      </w:r>
    </w:p>
    <w:p w14:paraId="2DEE6FE6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F47A91E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6B2FA037" w14:textId="17BBA47E" w:rsidR="004366B2" w:rsidRDefault="004366B2" w:rsidP="004366B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4A2455A" w14:textId="77777777" w:rsidR="004366B2" w:rsidRPr="004366B2" w:rsidRDefault="004366B2" w:rsidP="004366B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21B85E3" w14:textId="77777777" w:rsidR="004366B2" w:rsidRDefault="004366B2" w:rsidP="004366B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46091659" w14:textId="39694FE2" w:rsidR="004366B2" w:rsidRDefault="004366B2" w:rsidP="004366B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4366B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182A50CB" w14:textId="77777777" w:rsidR="002C7F74" w:rsidRDefault="002C7F74" w:rsidP="004366B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24395B6" w14:textId="15D8D059" w:rsidR="00B24E9A" w:rsidRDefault="00B24E9A" w:rsidP="00B24E9A">
      <w:pPr>
        <w:pStyle w:val="PargrafodaLista"/>
        <w:ind w:left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B24E9A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B24E9A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B24E9A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B24E9A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B24E9A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B24E9A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B24E9A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B24E9A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B24E9A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9CC4CEF" w14:textId="77777777" w:rsidR="00B24E9A" w:rsidRDefault="00B24E9A" w:rsidP="00B24E9A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pacing w:val="20"/>
          <w:sz w:val="14"/>
          <w:szCs w:val="14"/>
        </w:rPr>
      </w:pPr>
      <w:r w:rsidRPr="00B24E9A">
        <w:rPr>
          <w:rFonts w:ascii="Arial" w:hAnsi="Arial" w:cs="Arial"/>
          <w:spacing w:val="20"/>
          <w:sz w:val="14"/>
          <w:szCs w:val="14"/>
        </w:rPr>
        <w:t>PORTARIA Nº117/2025</w:t>
      </w:r>
    </w:p>
    <w:p w14:paraId="24BF1B9A" w14:textId="77777777" w:rsidR="00B24E9A" w:rsidRDefault="00B24E9A" w:rsidP="00B24E9A">
      <w:pPr>
        <w:pStyle w:val="Ttulo3"/>
        <w:numPr>
          <w:ilvl w:val="0"/>
          <w:numId w:val="0"/>
        </w:numPr>
        <w:spacing w:before="0" w:after="0"/>
        <w:contextualSpacing/>
        <w:jc w:val="left"/>
        <w:rPr>
          <w:rFonts w:ascii="Arial" w:hAnsi="Arial" w:cs="Arial"/>
          <w:sz w:val="14"/>
          <w:szCs w:val="14"/>
        </w:rPr>
      </w:pPr>
      <w:r w:rsidRPr="00B24E9A">
        <w:rPr>
          <w:rFonts w:ascii="Arial" w:hAnsi="Arial" w:cs="Arial"/>
          <w:sz w:val="14"/>
          <w:szCs w:val="14"/>
        </w:rPr>
        <w:t xml:space="preserve">O </w:t>
      </w:r>
      <w:r w:rsidRPr="00B24E9A">
        <w:rPr>
          <w:rFonts w:ascii="Arial" w:hAnsi="Arial" w:cs="Arial"/>
          <w:b w:val="0"/>
          <w:bCs/>
          <w:sz w:val="14"/>
          <w:szCs w:val="14"/>
        </w:rPr>
        <w:t>PRESIDENTE DA CÂMARA MUNICIPAL DE MONTES CLAROS</w:t>
      </w:r>
      <w:r w:rsidRPr="00B24E9A">
        <w:rPr>
          <w:rFonts w:ascii="Arial" w:hAnsi="Arial" w:cs="Arial"/>
          <w:sz w:val="14"/>
          <w:szCs w:val="14"/>
        </w:rPr>
        <w:t>, no uso das suas atribuições legais,</w:t>
      </w:r>
    </w:p>
    <w:p w14:paraId="7580A54E" w14:textId="6352A116" w:rsidR="00B24E9A" w:rsidRDefault="00B24E9A" w:rsidP="00B24E9A">
      <w:pPr>
        <w:pStyle w:val="Ttulo3"/>
        <w:numPr>
          <w:ilvl w:val="0"/>
          <w:numId w:val="0"/>
        </w:numPr>
        <w:spacing w:before="0" w:after="0"/>
        <w:contextualSpacing/>
        <w:jc w:val="left"/>
        <w:rPr>
          <w:rFonts w:ascii="Arial" w:hAnsi="Arial" w:cs="Arial"/>
          <w:b w:val="0"/>
          <w:bCs/>
          <w:sz w:val="14"/>
          <w:szCs w:val="14"/>
        </w:rPr>
      </w:pPr>
      <w:r w:rsidRPr="00B24E9A">
        <w:rPr>
          <w:rFonts w:ascii="Arial" w:hAnsi="Arial" w:cs="Arial"/>
          <w:sz w:val="14"/>
          <w:szCs w:val="14"/>
        </w:rPr>
        <w:t xml:space="preserve"> RESOLVE</w:t>
      </w:r>
      <w:r w:rsidRPr="00B24E9A">
        <w:rPr>
          <w:rFonts w:ascii="Arial" w:hAnsi="Arial" w:cs="Arial"/>
          <w:b w:val="0"/>
          <w:bCs/>
          <w:sz w:val="14"/>
          <w:szCs w:val="14"/>
        </w:rPr>
        <w:t>:</w:t>
      </w:r>
    </w:p>
    <w:p w14:paraId="73FABDA7" w14:textId="77777777" w:rsidR="00B24E9A" w:rsidRPr="00B24E9A" w:rsidRDefault="00B24E9A" w:rsidP="00B24E9A">
      <w:pPr>
        <w:pStyle w:val="LO-Normal3"/>
      </w:pPr>
    </w:p>
    <w:p w14:paraId="654E03A5" w14:textId="3B071A98" w:rsidR="00B24E9A" w:rsidRPr="00B24E9A" w:rsidRDefault="00B24E9A" w:rsidP="00B24E9A">
      <w:pPr>
        <w:pStyle w:val="Ttulo3"/>
        <w:numPr>
          <w:ilvl w:val="0"/>
          <w:numId w:val="0"/>
        </w:numPr>
        <w:spacing w:before="0" w:after="0"/>
        <w:contextualSpacing/>
        <w:jc w:val="left"/>
        <w:rPr>
          <w:rFonts w:ascii="Arial" w:hAnsi="Arial" w:cs="Arial"/>
          <w:b w:val="0"/>
          <w:bCs/>
          <w:sz w:val="14"/>
          <w:szCs w:val="14"/>
        </w:rPr>
      </w:pPr>
      <w:r w:rsidRPr="00B24E9A">
        <w:rPr>
          <w:rFonts w:ascii="Arial" w:hAnsi="Arial" w:cs="Arial"/>
          <w:b w:val="0"/>
          <w:bCs/>
          <w:sz w:val="14"/>
          <w:szCs w:val="14"/>
        </w:rPr>
        <w:t>Artigo 1º</w:t>
      </w:r>
      <w:r>
        <w:rPr>
          <w:rFonts w:ascii="Arial" w:hAnsi="Arial" w:cs="Arial"/>
          <w:b w:val="0"/>
          <w:bCs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Divulgar os feriados nacionais e municipais, bem como estabelecidos os dias de ponto facultativo no âmbito da Câmara Municipal de Montes Claros, para o exercício de 2025, conforme a seguir:</w:t>
      </w:r>
    </w:p>
    <w:p w14:paraId="7CEEC78D" w14:textId="4978D192" w:rsidR="00B24E9A" w:rsidRPr="00B24E9A" w:rsidRDefault="00B24E9A" w:rsidP="002C7F74">
      <w:pPr>
        <w:pStyle w:val="western"/>
        <w:spacing w:after="0" w:line="240" w:lineRule="auto"/>
        <w:contextualSpacing/>
        <w:rPr>
          <w:rFonts w:ascii="Arial" w:hAnsi="Arial" w:cs="Arial"/>
          <w:sz w:val="14"/>
          <w:szCs w:val="14"/>
        </w:rPr>
      </w:pPr>
      <w:r w:rsidRPr="00B24E9A">
        <w:rPr>
          <w:rFonts w:ascii="Arial" w:hAnsi="Arial" w:cs="Arial"/>
          <w:sz w:val="14"/>
          <w:szCs w:val="14"/>
        </w:rPr>
        <w:t>I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17 de abril (quinta-feira) – Quinta-feira Santa (ponto facultativo);</w:t>
      </w:r>
      <w:r w:rsidRPr="00B24E9A">
        <w:rPr>
          <w:rFonts w:ascii="Arial" w:hAnsi="Arial" w:cs="Arial"/>
          <w:sz w:val="14"/>
          <w:szCs w:val="14"/>
        </w:rPr>
        <w:br/>
        <w:t>II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18 de abril (sexta-feira) – Sexta-feira da Paixão (feriado nacional);</w:t>
      </w:r>
      <w:r w:rsidRPr="00B24E9A">
        <w:rPr>
          <w:rFonts w:ascii="Arial" w:hAnsi="Arial" w:cs="Arial"/>
          <w:sz w:val="14"/>
          <w:szCs w:val="14"/>
        </w:rPr>
        <w:br/>
        <w:t>III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21 de abril (segunda-feira) – Tiradentes (feriado nacional);</w:t>
      </w:r>
      <w:r w:rsidRPr="00B24E9A">
        <w:rPr>
          <w:rFonts w:ascii="Arial" w:hAnsi="Arial" w:cs="Arial"/>
          <w:sz w:val="14"/>
          <w:szCs w:val="14"/>
        </w:rPr>
        <w:br/>
        <w:t>IV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01 de maio (quinta-feira) – Dia do Trabalho (feriado nacional);</w:t>
      </w:r>
      <w:r w:rsidRPr="00B24E9A">
        <w:rPr>
          <w:rFonts w:ascii="Arial" w:hAnsi="Arial" w:cs="Arial"/>
          <w:sz w:val="14"/>
          <w:szCs w:val="14"/>
        </w:rPr>
        <w:br/>
        <w:t>V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02 de maio (sexta-feira) – Ponto facultativo;</w:t>
      </w:r>
      <w:r w:rsidRPr="00B24E9A">
        <w:rPr>
          <w:rFonts w:ascii="Arial" w:hAnsi="Arial" w:cs="Arial"/>
          <w:sz w:val="14"/>
          <w:szCs w:val="14"/>
        </w:rPr>
        <w:br/>
        <w:t xml:space="preserve">VI </w:t>
      </w:r>
      <w:r>
        <w:rPr>
          <w:rFonts w:ascii="Arial" w:hAnsi="Arial" w:cs="Arial"/>
          <w:sz w:val="14"/>
          <w:szCs w:val="14"/>
        </w:rPr>
        <w:t>-</w:t>
      </w:r>
      <w:r w:rsidRPr="00B24E9A">
        <w:rPr>
          <w:rFonts w:ascii="Arial" w:hAnsi="Arial" w:cs="Arial"/>
          <w:sz w:val="14"/>
          <w:szCs w:val="14"/>
        </w:rPr>
        <w:t>19 de junho (quinta-feira) – Corpus Christi (feriado municipal);</w:t>
      </w:r>
      <w:r w:rsidRPr="00B24E9A">
        <w:rPr>
          <w:rFonts w:ascii="Arial" w:hAnsi="Arial" w:cs="Arial"/>
          <w:sz w:val="14"/>
          <w:szCs w:val="14"/>
        </w:rPr>
        <w:br/>
        <w:t>VII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20 de junho (sexta-feira) – Ponto facultativo;</w:t>
      </w:r>
      <w:r w:rsidRPr="00B24E9A">
        <w:rPr>
          <w:rFonts w:ascii="Arial" w:hAnsi="Arial" w:cs="Arial"/>
          <w:sz w:val="14"/>
          <w:szCs w:val="14"/>
        </w:rPr>
        <w:br/>
        <w:t>VIII</w:t>
      </w:r>
      <w:r>
        <w:rPr>
          <w:rFonts w:ascii="Arial" w:hAnsi="Arial" w:cs="Arial"/>
          <w:sz w:val="14"/>
          <w:szCs w:val="14"/>
        </w:rPr>
        <w:t>-</w:t>
      </w:r>
      <w:r w:rsidRPr="00B24E9A">
        <w:rPr>
          <w:rFonts w:ascii="Arial" w:hAnsi="Arial" w:cs="Arial"/>
          <w:sz w:val="14"/>
          <w:szCs w:val="14"/>
        </w:rPr>
        <w:t>03 de julho (quinta-feira) – Aniversário de Montes Claros (feriado municipal);</w:t>
      </w:r>
      <w:r w:rsidRPr="00B24E9A">
        <w:rPr>
          <w:rFonts w:ascii="Arial" w:hAnsi="Arial" w:cs="Arial"/>
          <w:sz w:val="14"/>
          <w:szCs w:val="14"/>
        </w:rPr>
        <w:br/>
        <w:t>IX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04 de julho (sexta-feira) – Ponto facultativo;</w:t>
      </w:r>
      <w:r w:rsidRPr="00B24E9A">
        <w:rPr>
          <w:rFonts w:ascii="Arial" w:hAnsi="Arial" w:cs="Arial"/>
          <w:sz w:val="14"/>
          <w:szCs w:val="14"/>
        </w:rPr>
        <w:br/>
        <w:t>X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27 de outubro (segunda-feira) – Dia do Servidor Público (ponto facultativo);</w:t>
      </w:r>
      <w:r w:rsidRPr="00B24E9A">
        <w:rPr>
          <w:rFonts w:ascii="Arial" w:hAnsi="Arial" w:cs="Arial"/>
          <w:sz w:val="14"/>
          <w:szCs w:val="14"/>
        </w:rPr>
        <w:br/>
        <w:t>XI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 xml:space="preserve"> 20 de novembro (quinta-feira) – Dia da Consciência Negra (feriado nacional);</w:t>
      </w:r>
    </w:p>
    <w:p w14:paraId="6F6A5AAA" w14:textId="54E32ABC" w:rsidR="00B24E9A" w:rsidRPr="00B24E9A" w:rsidRDefault="00B24E9A" w:rsidP="002C7F74">
      <w:pPr>
        <w:pStyle w:val="western"/>
        <w:spacing w:after="0" w:line="240" w:lineRule="auto"/>
        <w:contextualSpacing/>
        <w:rPr>
          <w:rFonts w:ascii="Arial" w:hAnsi="Arial" w:cs="Arial"/>
          <w:sz w:val="14"/>
          <w:szCs w:val="14"/>
        </w:rPr>
      </w:pPr>
      <w:r w:rsidRPr="00B24E9A">
        <w:rPr>
          <w:rFonts w:ascii="Arial" w:hAnsi="Arial" w:cs="Arial"/>
          <w:sz w:val="14"/>
          <w:szCs w:val="14"/>
        </w:rPr>
        <w:t>XII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21 de novembro (sexta-feira)) – Ponto facultativo;</w:t>
      </w:r>
    </w:p>
    <w:p w14:paraId="165E12F8" w14:textId="320A604D" w:rsidR="00B24E9A" w:rsidRDefault="00B24E9A" w:rsidP="002C7F74">
      <w:pPr>
        <w:pStyle w:val="western"/>
        <w:spacing w:after="0" w:line="240" w:lineRule="auto"/>
        <w:contextualSpacing/>
        <w:rPr>
          <w:rFonts w:ascii="Arial" w:hAnsi="Arial" w:cs="Arial"/>
          <w:sz w:val="14"/>
          <w:szCs w:val="14"/>
        </w:rPr>
      </w:pPr>
      <w:r w:rsidRPr="00B24E9A">
        <w:rPr>
          <w:rFonts w:ascii="Arial" w:hAnsi="Arial" w:cs="Arial"/>
          <w:sz w:val="14"/>
          <w:szCs w:val="14"/>
        </w:rPr>
        <w:t>XIII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24 de dezembro (quarta-feira) – Ponto facultativo;</w:t>
      </w:r>
      <w:r w:rsidRPr="00B24E9A">
        <w:rPr>
          <w:rFonts w:ascii="Arial" w:hAnsi="Arial" w:cs="Arial"/>
          <w:sz w:val="14"/>
          <w:szCs w:val="14"/>
        </w:rPr>
        <w:br/>
        <w:t>XIV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25 de dezembro (quinta-feira) – Natal (feriado nacional);</w:t>
      </w:r>
      <w:r w:rsidRPr="00B24E9A">
        <w:rPr>
          <w:rFonts w:ascii="Arial" w:hAnsi="Arial" w:cs="Arial"/>
          <w:sz w:val="14"/>
          <w:szCs w:val="14"/>
        </w:rPr>
        <w:br/>
        <w:t>XV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26 de dezembro (sexta-feira) – Ponto facultativo;</w:t>
      </w:r>
      <w:r w:rsidRPr="00B24E9A">
        <w:rPr>
          <w:rFonts w:ascii="Arial" w:hAnsi="Arial" w:cs="Arial"/>
          <w:sz w:val="14"/>
          <w:szCs w:val="14"/>
        </w:rPr>
        <w:br/>
        <w:t>XVI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31 de dezembro (quarta-feira) – Ponto facultativo.</w:t>
      </w:r>
    </w:p>
    <w:p w14:paraId="531D4A41" w14:textId="77777777" w:rsidR="00B24E9A" w:rsidRDefault="00B24E9A" w:rsidP="002C7F74">
      <w:pPr>
        <w:pStyle w:val="western"/>
        <w:spacing w:after="0" w:line="240" w:lineRule="auto"/>
        <w:contextualSpacing/>
        <w:rPr>
          <w:rFonts w:ascii="Arial" w:hAnsi="Arial" w:cs="Arial"/>
          <w:sz w:val="14"/>
          <w:szCs w:val="14"/>
        </w:rPr>
      </w:pPr>
    </w:p>
    <w:p w14:paraId="70B6F553" w14:textId="5E2396D3" w:rsidR="00B24E9A" w:rsidRPr="00B24E9A" w:rsidRDefault="00B24E9A" w:rsidP="00B24E9A">
      <w:pPr>
        <w:pStyle w:val="western"/>
        <w:spacing w:after="0" w:line="240" w:lineRule="auto"/>
        <w:contextualSpacing/>
        <w:rPr>
          <w:rFonts w:ascii="Arial" w:hAnsi="Arial" w:cs="Arial"/>
          <w:sz w:val="14"/>
          <w:szCs w:val="14"/>
        </w:rPr>
      </w:pPr>
      <w:r w:rsidRPr="00B24E9A">
        <w:rPr>
          <w:rFonts w:ascii="Arial" w:hAnsi="Arial" w:cs="Arial"/>
          <w:b/>
          <w:bCs/>
          <w:sz w:val="14"/>
          <w:szCs w:val="14"/>
        </w:rPr>
        <w:t>Artigo 2º</w:t>
      </w:r>
      <w:r>
        <w:rPr>
          <w:rFonts w:ascii="Arial" w:hAnsi="Arial" w:cs="Arial"/>
          <w:sz w:val="14"/>
          <w:szCs w:val="14"/>
        </w:rPr>
        <w:t xml:space="preserve">- </w:t>
      </w:r>
      <w:r w:rsidRPr="00B24E9A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137A701B" w14:textId="77777777" w:rsidR="00B24E9A" w:rsidRPr="00B24E9A" w:rsidRDefault="00B24E9A" w:rsidP="00B24E9A">
      <w:pPr>
        <w:pStyle w:val="NormalWeb"/>
        <w:spacing w:after="0" w:line="240" w:lineRule="auto"/>
        <w:contextualSpacing/>
        <w:rPr>
          <w:rFonts w:ascii="Arial" w:hAnsi="Arial" w:cs="Arial"/>
          <w:spacing w:val="40"/>
          <w:sz w:val="14"/>
          <w:szCs w:val="14"/>
        </w:rPr>
      </w:pPr>
    </w:p>
    <w:p w14:paraId="5B2B8756" w14:textId="77777777" w:rsidR="00B24E9A" w:rsidRPr="00B24E9A" w:rsidRDefault="00B24E9A" w:rsidP="00B24E9A">
      <w:pPr>
        <w:pStyle w:val="NormalWeb"/>
        <w:spacing w:after="0" w:line="240" w:lineRule="auto"/>
        <w:contextualSpacing/>
        <w:rPr>
          <w:rFonts w:ascii="Arial" w:hAnsi="Arial" w:cs="Arial"/>
          <w:spacing w:val="20"/>
          <w:sz w:val="14"/>
          <w:szCs w:val="14"/>
        </w:rPr>
      </w:pPr>
      <w:r w:rsidRPr="00B24E9A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2FF3CBAE" w14:textId="77777777" w:rsidR="00B24E9A" w:rsidRPr="00B24E9A" w:rsidRDefault="00B24E9A" w:rsidP="00B24E9A">
      <w:pPr>
        <w:pStyle w:val="NormalWeb"/>
        <w:spacing w:after="0" w:line="240" w:lineRule="auto"/>
        <w:contextualSpacing/>
        <w:jc w:val="center"/>
        <w:rPr>
          <w:rFonts w:ascii="Arial" w:hAnsi="Arial" w:cs="Arial"/>
          <w:spacing w:val="20"/>
          <w:sz w:val="14"/>
          <w:szCs w:val="14"/>
        </w:rPr>
      </w:pPr>
    </w:p>
    <w:p w14:paraId="36D99918" w14:textId="77777777" w:rsidR="00B24E9A" w:rsidRPr="00B24E9A" w:rsidRDefault="00B24E9A" w:rsidP="00B24E9A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B24E9A">
        <w:rPr>
          <w:rFonts w:ascii="Arial" w:hAnsi="Arial" w:cs="Arial"/>
          <w:sz w:val="14"/>
          <w:szCs w:val="14"/>
        </w:rPr>
        <w:t>Câmara Municipal de Montes Claros, 07 de abril de 2025.</w:t>
      </w:r>
    </w:p>
    <w:p w14:paraId="54D3011D" w14:textId="77777777" w:rsidR="00B24E9A" w:rsidRPr="00B24E9A" w:rsidRDefault="00B24E9A" w:rsidP="00B24E9A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DDE95BE" w14:textId="77777777" w:rsidR="00B24E9A" w:rsidRPr="00B24E9A" w:rsidRDefault="00B24E9A" w:rsidP="00B24E9A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1F237C8E" w14:textId="77777777" w:rsidR="00B24E9A" w:rsidRPr="00B24E9A" w:rsidRDefault="00B24E9A" w:rsidP="00B24E9A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4AB670EE" w14:textId="77777777" w:rsidR="0030747E" w:rsidRDefault="00B24E9A" w:rsidP="0030747E">
      <w:pPr>
        <w:pStyle w:val="NormalWeb"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caps/>
          <w:sz w:val="14"/>
          <w:szCs w:val="14"/>
        </w:rPr>
      </w:pPr>
      <w:r w:rsidRPr="0030747E">
        <w:rPr>
          <w:rFonts w:ascii="Arial" w:hAnsi="Arial" w:cs="Arial"/>
          <w:b/>
          <w:bCs/>
          <w:caps/>
          <w:sz w:val="14"/>
          <w:szCs w:val="14"/>
        </w:rPr>
        <w:t>martins lima filho</w:t>
      </w:r>
    </w:p>
    <w:p w14:paraId="6BCF50F7" w14:textId="6E535AF9" w:rsidR="0030747E" w:rsidRPr="0030747E" w:rsidRDefault="0030747E" w:rsidP="0030747E">
      <w:pPr>
        <w:pStyle w:val="NormalWeb"/>
        <w:keepLines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  <w:r w:rsidRPr="004366B2">
        <w:rPr>
          <w:rFonts w:ascii="Arial" w:hAnsi="Arial" w:cs="Arial"/>
          <w:b/>
          <w:bCs/>
          <w:sz w:val="14"/>
          <w:szCs w:val="14"/>
        </w:rPr>
        <w:t>P</w:t>
      </w:r>
      <w:r>
        <w:rPr>
          <w:rFonts w:ascii="Arial" w:hAnsi="Arial" w:cs="Arial"/>
          <w:b/>
          <w:bCs/>
          <w:sz w:val="14"/>
          <w:szCs w:val="14"/>
        </w:rPr>
        <w:t>RESIDENTE DA CÂMARA</w:t>
      </w:r>
    </w:p>
    <w:p w14:paraId="0B61F30B" w14:textId="77777777" w:rsidR="0030747E" w:rsidRPr="004366B2" w:rsidRDefault="0030747E" w:rsidP="0030747E">
      <w:pPr>
        <w:keepLines/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9334445" w14:textId="77777777" w:rsidR="004366B2" w:rsidRPr="00BB6F46" w:rsidRDefault="004366B2">
      <w:pPr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4366B2" w:rsidRPr="00BB6F46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FFF75" w14:textId="77777777" w:rsidR="008E4EC5" w:rsidRDefault="008E4EC5">
      <w:r>
        <w:separator/>
      </w:r>
    </w:p>
  </w:endnote>
  <w:endnote w:type="continuationSeparator" w:id="0">
    <w:p w14:paraId="45DF0353" w14:textId="77777777" w:rsidR="008E4EC5" w:rsidRDefault="008E4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C9404" w14:textId="77777777" w:rsidR="008E4EC5" w:rsidRDefault="008E4EC5">
      <w:r>
        <w:separator/>
      </w:r>
    </w:p>
  </w:footnote>
  <w:footnote w:type="continuationSeparator" w:id="0">
    <w:p w14:paraId="3DC8E26F" w14:textId="77777777" w:rsidR="008E4EC5" w:rsidRDefault="008E4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57FA7"/>
    <w:rsid w:val="000B5611"/>
    <w:rsid w:val="000C3F25"/>
    <w:rsid w:val="000F1C5B"/>
    <w:rsid w:val="00154390"/>
    <w:rsid w:val="001935F7"/>
    <w:rsid w:val="001A222E"/>
    <w:rsid w:val="001A319A"/>
    <w:rsid w:val="001A74F5"/>
    <w:rsid w:val="001E46C4"/>
    <w:rsid w:val="002301A7"/>
    <w:rsid w:val="0024119F"/>
    <w:rsid w:val="0024215F"/>
    <w:rsid w:val="00247911"/>
    <w:rsid w:val="00271948"/>
    <w:rsid w:val="00281CFC"/>
    <w:rsid w:val="00293BFA"/>
    <w:rsid w:val="002947B2"/>
    <w:rsid w:val="002A57C1"/>
    <w:rsid w:val="002B0DBA"/>
    <w:rsid w:val="002C7F74"/>
    <w:rsid w:val="003028A2"/>
    <w:rsid w:val="00304BFB"/>
    <w:rsid w:val="00306BF7"/>
    <w:rsid w:val="0030747E"/>
    <w:rsid w:val="00312A2A"/>
    <w:rsid w:val="00315CD0"/>
    <w:rsid w:val="00317B4F"/>
    <w:rsid w:val="0033043C"/>
    <w:rsid w:val="003515C4"/>
    <w:rsid w:val="00381565"/>
    <w:rsid w:val="00382957"/>
    <w:rsid w:val="00383F7A"/>
    <w:rsid w:val="00387819"/>
    <w:rsid w:val="00391603"/>
    <w:rsid w:val="003B2BAE"/>
    <w:rsid w:val="004075EF"/>
    <w:rsid w:val="004366B2"/>
    <w:rsid w:val="00455E80"/>
    <w:rsid w:val="004734D3"/>
    <w:rsid w:val="004952C2"/>
    <w:rsid w:val="004A3520"/>
    <w:rsid w:val="004C7270"/>
    <w:rsid w:val="004D2BC0"/>
    <w:rsid w:val="004E0489"/>
    <w:rsid w:val="004F2E8F"/>
    <w:rsid w:val="005038C0"/>
    <w:rsid w:val="00526119"/>
    <w:rsid w:val="0060559C"/>
    <w:rsid w:val="006151D7"/>
    <w:rsid w:val="006202F7"/>
    <w:rsid w:val="00623CDD"/>
    <w:rsid w:val="00637499"/>
    <w:rsid w:val="006452B7"/>
    <w:rsid w:val="00660124"/>
    <w:rsid w:val="00694210"/>
    <w:rsid w:val="006A7A51"/>
    <w:rsid w:val="006C5B50"/>
    <w:rsid w:val="006C63DA"/>
    <w:rsid w:val="007005F0"/>
    <w:rsid w:val="0070279B"/>
    <w:rsid w:val="00766DBB"/>
    <w:rsid w:val="007D44F4"/>
    <w:rsid w:val="007E7535"/>
    <w:rsid w:val="00801575"/>
    <w:rsid w:val="008041A8"/>
    <w:rsid w:val="008333DB"/>
    <w:rsid w:val="008615EC"/>
    <w:rsid w:val="00876EFB"/>
    <w:rsid w:val="00891FC3"/>
    <w:rsid w:val="008E105D"/>
    <w:rsid w:val="008E4EC5"/>
    <w:rsid w:val="008E7D90"/>
    <w:rsid w:val="008F4390"/>
    <w:rsid w:val="009153DB"/>
    <w:rsid w:val="00942925"/>
    <w:rsid w:val="00943318"/>
    <w:rsid w:val="009508D5"/>
    <w:rsid w:val="00950F68"/>
    <w:rsid w:val="009522A2"/>
    <w:rsid w:val="009B6CFE"/>
    <w:rsid w:val="009E13AD"/>
    <w:rsid w:val="009E4E02"/>
    <w:rsid w:val="009E50C2"/>
    <w:rsid w:val="009F1E6C"/>
    <w:rsid w:val="009F494F"/>
    <w:rsid w:val="009F49C0"/>
    <w:rsid w:val="00A34FFA"/>
    <w:rsid w:val="00A44179"/>
    <w:rsid w:val="00A5698E"/>
    <w:rsid w:val="00A93B99"/>
    <w:rsid w:val="00AA666C"/>
    <w:rsid w:val="00AB503F"/>
    <w:rsid w:val="00AE2C7C"/>
    <w:rsid w:val="00AF1D9F"/>
    <w:rsid w:val="00B21246"/>
    <w:rsid w:val="00B24E9A"/>
    <w:rsid w:val="00B277DD"/>
    <w:rsid w:val="00B4129C"/>
    <w:rsid w:val="00B42577"/>
    <w:rsid w:val="00B51965"/>
    <w:rsid w:val="00B653A2"/>
    <w:rsid w:val="00B662A3"/>
    <w:rsid w:val="00BA61D8"/>
    <w:rsid w:val="00BB6F46"/>
    <w:rsid w:val="00BC2B53"/>
    <w:rsid w:val="00BE6B15"/>
    <w:rsid w:val="00BE77FB"/>
    <w:rsid w:val="00C210CE"/>
    <w:rsid w:val="00C953D8"/>
    <w:rsid w:val="00C95E05"/>
    <w:rsid w:val="00CA7F75"/>
    <w:rsid w:val="00CB568C"/>
    <w:rsid w:val="00CB5698"/>
    <w:rsid w:val="00CB6FB8"/>
    <w:rsid w:val="00D1614A"/>
    <w:rsid w:val="00D22F76"/>
    <w:rsid w:val="00D24F2D"/>
    <w:rsid w:val="00D27485"/>
    <w:rsid w:val="00D836FD"/>
    <w:rsid w:val="00D87CA9"/>
    <w:rsid w:val="00D90B1C"/>
    <w:rsid w:val="00DA2544"/>
    <w:rsid w:val="00DB5819"/>
    <w:rsid w:val="00DB5F78"/>
    <w:rsid w:val="00DD54A8"/>
    <w:rsid w:val="00DF50A7"/>
    <w:rsid w:val="00E025EE"/>
    <w:rsid w:val="00E109A5"/>
    <w:rsid w:val="00E23990"/>
    <w:rsid w:val="00E340A5"/>
    <w:rsid w:val="00E3522F"/>
    <w:rsid w:val="00E35F86"/>
    <w:rsid w:val="00E37C84"/>
    <w:rsid w:val="00E50B66"/>
    <w:rsid w:val="00E742D8"/>
    <w:rsid w:val="00EE038A"/>
    <w:rsid w:val="00F06568"/>
    <w:rsid w:val="00F273AF"/>
    <w:rsid w:val="00F34EEB"/>
    <w:rsid w:val="00F76737"/>
    <w:rsid w:val="00FA23D1"/>
    <w:rsid w:val="00FA50AF"/>
    <w:rsid w:val="00FC0FE0"/>
    <w:rsid w:val="00FC3590"/>
    <w:rsid w:val="00FF002F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750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578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211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971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1303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2025-04-08T17:34:00Z</dcterms:created>
  <dcterms:modified xsi:type="dcterms:W3CDTF">2025-04-08T17:54:00Z</dcterms:modified>
  <dc:language>pt-BR</dc:language>
</cp:coreProperties>
</file>