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C29E034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43048E"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1019E51" w14:textId="2917BC76" w:rsidR="00B8247C" w:rsidRPr="001763B4" w:rsidRDefault="00623CDD" w:rsidP="00B8247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7F57B6">
        <w:rPr>
          <w:rFonts w:ascii="Arial" w:hAnsi="Arial" w:cs="Arial"/>
          <w:spacing w:val="20"/>
          <w:sz w:val="14"/>
          <w:szCs w:val="14"/>
        </w:rPr>
        <w:t>138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5BF20B3C" w14:textId="01142D8B" w:rsidR="00B53CB0" w:rsidRPr="00B53CB0" w:rsidRDefault="00B53CB0" w:rsidP="00FF695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B53CB0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FA5EAA4" w14:textId="63A7E413" w:rsidR="00B53CB0" w:rsidRPr="00B53CB0" w:rsidRDefault="00B53CB0" w:rsidP="00FF695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Cecília Meireles Ferreira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G-261, 272 pontos; 01 cargo de assessor parlamentar G-204, 213 pontos; 03 cargos de assessor parlamentar G-191, 200 pontos; 01 cargo de assessor parlamentar G-116, 125 pontos; 01 cargo de assessor parlamentar G-91, 100 pontos; 01 cargo de assessor parlamentar G-67, 76 pontos. </w:t>
      </w: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1.386.</w:t>
      </w:r>
    </w:p>
    <w:p w14:paraId="4B277A5B" w14:textId="4875FF97" w:rsidR="00B53CB0" w:rsidRPr="00B53CB0" w:rsidRDefault="00B53CB0" w:rsidP="00FF695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06 (seis) de maio de 2025, para ocupar, em comissão, o cargo de assessor parlamentar, nível G-191, 200 pontos, ocupando vaga existente no gabinete da </w:t>
      </w: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Cecília Meireles Ferreira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</w:t>
      </w:r>
      <w:r w:rsidRPr="00B53CB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senhora</w:t>
      </w: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Priscilla Moreira Gonçalves Pereira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448DDABD" w14:textId="30CC3BB3" w:rsidR="00B53CB0" w:rsidRPr="00B53CB0" w:rsidRDefault="00B53CB0" w:rsidP="00FF695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B53CB0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servidora ora nomeada será exonerada tão logo expire o mandato da vereadora que a indicou, </w:t>
      </w:r>
      <w:r w:rsidRPr="00B53CB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previsto para 31/12/2028, ou a qualquer tempo, por ato da Presidência deste Legislativo.</w:t>
      </w:r>
    </w:p>
    <w:p w14:paraId="110D4ACC" w14:textId="08AF9099" w:rsidR="00B53CB0" w:rsidRPr="00B53CB0" w:rsidRDefault="00B53CB0" w:rsidP="00FF695F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53CB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53CB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</w:p>
    <w:p w14:paraId="46247F21" w14:textId="772F04FF" w:rsidR="00927F52" w:rsidRPr="00504A23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04A23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50FB20E7" w:rsidR="00623CDD" w:rsidRPr="00504A23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 xml:space="preserve">Câmara Municipal de Montes Claros, </w:t>
      </w:r>
      <w:r w:rsidR="00504A23" w:rsidRPr="00504A23">
        <w:rPr>
          <w:rFonts w:ascii="Arial" w:hAnsi="Arial" w:cs="Arial"/>
          <w:sz w:val="14"/>
          <w:szCs w:val="14"/>
        </w:rPr>
        <w:t>0</w:t>
      </w:r>
      <w:r w:rsidR="00B53CB0">
        <w:rPr>
          <w:rFonts w:ascii="Arial" w:hAnsi="Arial" w:cs="Arial"/>
          <w:sz w:val="14"/>
          <w:szCs w:val="14"/>
        </w:rPr>
        <w:t>6</w:t>
      </w:r>
      <w:r w:rsidR="00D73B45" w:rsidRPr="00504A23">
        <w:rPr>
          <w:rFonts w:ascii="Arial" w:hAnsi="Arial" w:cs="Arial"/>
          <w:sz w:val="14"/>
          <w:szCs w:val="14"/>
        </w:rPr>
        <w:t xml:space="preserve"> </w:t>
      </w:r>
      <w:r w:rsidRPr="00504A23">
        <w:rPr>
          <w:rFonts w:ascii="Arial" w:hAnsi="Arial" w:cs="Arial"/>
          <w:sz w:val="14"/>
          <w:szCs w:val="14"/>
        </w:rPr>
        <w:t xml:space="preserve">de </w:t>
      </w:r>
      <w:r w:rsidR="00504A23" w:rsidRPr="00504A23">
        <w:rPr>
          <w:rFonts w:ascii="Arial" w:hAnsi="Arial" w:cs="Arial"/>
          <w:sz w:val="14"/>
          <w:szCs w:val="14"/>
        </w:rPr>
        <w:t>maio</w:t>
      </w:r>
      <w:r w:rsidRPr="00504A23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504A23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504A23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504A23">
        <w:rPr>
          <w:rFonts w:ascii="Arial" w:hAnsi="Arial" w:cs="Arial"/>
          <w:b/>
          <w:bCs/>
          <w:sz w:val="14"/>
          <w:szCs w:val="14"/>
        </w:rPr>
        <w:t>L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504A23">
        <w:rPr>
          <w:rFonts w:ascii="Arial" w:hAnsi="Arial" w:cs="Arial"/>
          <w:b/>
          <w:bCs/>
          <w:sz w:val="14"/>
          <w:szCs w:val="14"/>
        </w:rPr>
        <w:t>F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504A23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504A23" w:rsidRDefault="002B0DBA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70619CA" w14:textId="77777777" w:rsidR="007F57B6" w:rsidRPr="00CB6FB8" w:rsidRDefault="007F57B6" w:rsidP="007F57B6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0184250" w14:textId="077F9C3A" w:rsidR="007F57B6" w:rsidRPr="001763B4" w:rsidRDefault="007F57B6" w:rsidP="007F57B6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39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14EFDBDE" w14:textId="1D6F30E5" w:rsidR="00FF695F" w:rsidRDefault="00FF695F" w:rsidP="00FF69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F69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nº3.074/2002, nº3.906/2008, nº5.656/2024, nº5.786/2025 e demais legislações em </w:t>
      </w:r>
      <w:r w:rsidRPr="00FF69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FF695F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FF695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17F74DBF" w14:textId="77777777" w:rsidR="00FF695F" w:rsidRPr="00FF695F" w:rsidRDefault="00FF695F" w:rsidP="00FF69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0D28E2B" w14:textId="4A460016" w:rsidR="00FF695F" w:rsidRDefault="00FF695F" w:rsidP="00FF69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F695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F69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FF695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FF69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FF695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FF69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01 cargo de assessor parlamentar G-141, 150 pontos; 05 cargos de assessor parlamentar G-101, 110 pontos. </w:t>
      </w:r>
      <w:r w:rsidRPr="00FF695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870.</w:t>
      </w:r>
    </w:p>
    <w:p w14:paraId="7989AA8A" w14:textId="77777777" w:rsidR="00FF695F" w:rsidRPr="00FF695F" w:rsidRDefault="00FF695F" w:rsidP="00FF69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8A4DC24" w14:textId="117C66B7" w:rsidR="00FF695F" w:rsidRDefault="00FF695F" w:rsidP="00FF695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FF69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F69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06 (seis) de maio de 2025, para ocupar, em comissão, o cargo de assessor parlamentar, nível G-101, 110 pontos, ocupando vaga existente no gabinete </w:t>
      </w:r>
      <w:r w:rsidRPr="00FF69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do </w:t>
      </w:r>
      <w:r w:rsidRPr="00FF695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FF69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FF695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FF69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</w:t>
      </w:r>
      <w:r w:rsidRPr="00FF69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senhor</w:t>
      </w:r>
      <w:r w:rsidRPr="00FF69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Abraão Matheus Martins Araújo</w:t>
      </w:r>
      <w:r w:rsidRPr="00FF69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domiciliado neste município.</w:t>
      </w:r>
    </w:p>
    <w:p w14:paraId="59B45C94" w14:textId="77777777" w:rsidR="00FF695F" w:rsidRPr="00FF695F" w:rsidRDefault="00FF695F" w:rsidP="00FF695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79E26B9" w14:textId="3566F234" w:rsidR="00FF695F" w:rsidRDefault="00FF695F" w:rsidP="00FF69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F695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F69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FF695F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FF695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6827482C" w14:textId="77777777" w:rsidR="00FF695F" w:rsidRPr="00FF695F" w:rsidRDefault="00FF695F" w:rsidP="00FF69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7786C4A" w14:textId="5067DDA8" w:rsidR="00FF695F" w:rsidRDefault="00FF695F" w:rsidP="00FF695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FF69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F69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580289D" w14:textId="77777777" w:rsidR="00FF695F" w:rsidRDefault="00FF695F" w:rsidP="00FF695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2077A655" w14:textId="19AB30B6" w:rsidR="007F57B6" w:rsidRPr="00FF695F" w:rsidRDefault="007F57B6" w:rsidP="00FF695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04A23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E</w:t>
      </w:r>
      <w:r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>
        <w:rPr>
          <w:rFonts w:ascii="Arial" w:hAnsi="Arial" w:cs="Arial"/>
          <w:b/>
          <w:bCs/>
          <w:spacing w:val="20"/>
          <w:sz w:val="14"/>
          <w:szCs w:val="14"/>
        </w:rPr>
        <w:t xml:space="preserve">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34D86E" w14:textId="77777777" w:rsidR="007F57B6" w:rsidRPr="00504A23" w:rsidRDefault="007F57B6" w:rsidP="007F57B6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>Câmara Municipal de Montes Claros, 0</w:t>
      </w:r>
      <w:r>
        <w:rPr>
          <w:rFonts w:ascii="Arial" w:hAnsi="Arial" w:cs="Arial"/>
          <w:sz w:val="14"/>
          <w:szCs w:val="14"/>
        </w:rPr>
        <w:t>6</w:t>
      </w:r>
      <w:r w:rsidRPr="00504A23">
        <w:rPr>
          <w:rFonts w:ascii="Arial" w:hAnsi="Arial" w:cs="Arial"/>
          <w:sz w:val="14"/>
          <w:szCs w:val="14"/>
        </w:rPr>
        <w:t xml:space="preserve"> de maio de 2025.</w:t>
      </w:r>
    </w:p>
    <w:p w14:paraId="6B5FCDB9" w14:textId="77777777" w:rsidR="007F57B6" w:rsidRPr="00504A23" w:rsidRDefault="007F57B6" w:rsidP="007F57B6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55642346" w14:textId="77777777" w:rsidR="007F57B6" w:rsidRPr="00504A23" w:rsidRDefault="007F57B6" w:rsidP="007F57B6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7DAA1203" w14:textId="77777777" w:rsidR="007F57B6" w:rsidRPr="00504A23" w:rsidRDefault="007F57B6" w:rsidP="007F57B6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879B73E" w14:textId="77777777" w:rsidR="007F57B6" w:rsidRDefault="007F57B6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7F57B6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6BE45" w14:textId="77777777" w:rsidR="005D77A9" w:rsidRDefault="005D77A9">
      <w:r>
        <w:separator/>
      </w:r>
    </w:p>
  </w:endnote>
  <w:endnote w:type="continuationSeparator" w:id="0">
    <w:p w14:paraId="2EB3D5C0" w14:textId="77777777" w:rsidR="005D77A9" w:rsidRDefault="005D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1EC9F" w14:textId="77777777" w:rsidR="005D77A9" w:rsidRDefault="005D77A9">
      <w:r>
        <w:separator/>
      </w:r>
    </w:p>
  </w:footnote>
  <w:footnote w:type="continuationSeparator" w:id="0">
    <w:p w14:paraId="19D7E67C" w14:textId="77777777" w:rsidR="005D77A9" w:rsidRDefault="005D7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619A0"/>
    <w:rsid w:val="001763B4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6394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5D77A9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6D45F1"/>
    <w:rsid w:val="00717CCE"/>
    <w:rsid w:val="00766DBB"/>
    <w:rsid w:val="007968B1"/>
    <w:rsid w:val="007F57B6"/>
    <w:rsid w:val="008041A8"/>
    <w:rsid w:val="008454A1"/>
    <w:rsid w:val="008615E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C045D"/>
    <w:rsid w:val="009E50C2"/>
    <w:rsid w:val="009E7BCF"/>
    <w:rsid w:val="009F494F"/>
    <w:rsid w:val="009F49C0"/>
    <w:rsid w:val="00A44179"/>
    <w:rsid w:val="00A93B99"/>
    <w:rsid w:val="00AA666C"/>
    <w:rsid w:val="00AB503F"/>
    <w:rsid w:val="00AD309A"/>
    <w:rsid w:val="00AE2C7C"/>
    <w:rsid w:val="00B4129C"/>
    <w:rsid w:val="00B42577"/>
    <w:rsid w:val="00B53CB0"/>
    <w:rsid w:val="00B662A3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62F0A"/>
    <w:rsid w:val="00E742D8"/>
    <w:rsid w:val="00E90F12"/>
    <w:rsid w:val="00EE038A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1795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2025-05-07T15:59:00Z</dcterms:created>
  <dcterms:modified xsi:type="dcterms:W3CDTF">2025-05-07T16:15:00Z</dcterms:modified>
  <dc:language>pt-BR</dc:language>
</cp:coreProperties>
</file>