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C0929" w14:textId="56BCBD66" w:rsidR="00EC038A" w:rsidRPr="00EC038A" w:rsidRDefault="00EC038A" w:rsidP="00AA3898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B78290F" w14:textId="777777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eastAsia="pt-BR" w:bidi="ar-SA"/>
        </w:rPr>
      </w:pPr>
      <w:r w:rsidRPr="00EC038A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 xml:space="preserve">EXTRATO DE TERMO ADITIVO </w:t>
      </w:r>
    </w:p>
    <w:p w14:paraId="7BCC0302" w14:textId="50B786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 w:bidi="ar-SA"/>
        </w:rPr>
      </w:pP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Processo Licitatório nº022/2022</w:t>
      </w:r>
      <w:r w:rsidR="008F6199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 xml:space="preserve"> - </w:t>
      </w: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Pregão Presencial nº09/2022</w:t>
      </w:r>
      <w:r w:rsidR="00292055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 xml:space="preserve"> </w:t>
      </w:r>
      <w:r w:rsidR="00292055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 xml:space="preserve">- </w:t>
      </w:r>
      <w:r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>Objeto: Contratação de Plano de Saúde Médico-hospitalar, linear sem coparticipação para atender aos servidores e vereadores da Câmara Municipal de Montes Claros</w:t>
      </w:r>
      <w:r w:rsidRPr="00EC038A">
        <w:rPr>
          <w:rFonts w:ascii="Arial" w:eastAsia="Times New Roman" w:hAnsi="Arial" w:cs="Arial"/>
          <w:color w:val="00000A"/>
          <w:spacing w:val="12"/>
          <w:kern w:val="0"/>
          <w:sz w:val="16"/>
          <w:szCs w:val="16"/>
          <w:lang w:eastAsia="pt-BR" w:bidi="ar-SA"/>
        </w:rPr>
        <w:t xml:space="preserve">. </w:t>
      </w:r>
      <w:r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>Partes: CÂMARA MUNICIPAL DE MONTES CLAROS X UNIMED MONTES CLAROS COOPERATIVA DE TRABALHO MÉDICO LTDA. Valor estimativo mensal: R$ 87.356,03 (oitenta e sete mil, trezentos e cinquenta e seis reais e três centavos). Vigência do aditivo: de 22/03/2026 a 21/03/2027. Fundamentação Legal: art. 57, da Lei nº 8666/93</w:t>
      </w: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. Dotação Orçamentária: 010101.122.0001.2008.3339039000000.</w:t>
      </w:r>
    </w:p>
    <w:p w14:paraId="5C9C5D7C" w14:textId="777777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 w:bidi="ar-SA"/>
        </w:rPr>
      </w:pPr>
    </w:p>
    <w:p w14:paraId="75BB3E54" w14:textId="777777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t-BR" w:bidi="ar-SA"/>
        </w:rPr>
      </w:pPr>
      <w:r w:rsidRPr="00EC038A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t-BR" w:bidi="ar-SA"/>
        </w:rPr>
        <w:t>EXTRATO DE CONTRATO</w:t>
      </w:r>
    </w:p>
    <w:p w14:paraId="2B530604" w14:textId="1E2BBF86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 w:bidi="ar-SA"/>
        </w:rPr>
      </w:pP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Processo Licitatório nº017/2026</w:t>
      </w:r>
      <w:r w:rsidR="008F6199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 xml:space="preserve"> - </w:t>
      </w:r>
      <w:r w:rsidR="008F6199"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Pregão</w:t>
      </w: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 xml:space="preserve"> Eletrônico nº06/2026</w:t>
      </w:r>
      <w:r w:rsidR="00292055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 xml:space="preserve"> </w:t>
      </w:r>
      <w:r w:rsidR="00292055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 xml:space="preserve">- </w:t>
      </w:r>
      <w:r w:rsidR="00292055"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>Objeto</w:t>
      </w:r>
      <w:r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 xml:space="preserve">: Aquisição de gêneros alimentícios (açúcar e água mineral) para a Câmara Municipal de Montes Claros. Partes: CÂMARA MUNICIPAL DE MONTES CLAROS X GS VENDASPRO E CONSULTORIA360 LTDA X TEMIS SERVIÇOS LTDA. Os valores dos contratos são, respectivamente: R$ 2.866,20 (dois mil, oitocentos e sessenta e seis reais e vinte centavos); R$ 24.656,00 (vinte e quatro mil, seiscentos e cinquenta e seis reais). Prazo de vigência: de 07/04/2026 a 31/12/2026. </w:t>
      </w: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Dotação Orçamentária: 010101.122.0001.2007.</w:t>
      </w:r>
      <w:r w:rsidRPr="00EC038A">
        <w:rPr>
          <w:rFonts w:ascii="Arial" w:eastAsia="Times New Roman" w:hAnsi="Arial" w:cs="Arial"/>
          <w:b/>
          <w:bCs/>
          <w:kern w:val="0"/>
          <w:sz w:val="16"/>
          <w:szCs w:val="16"/>
          <w:lang w:eastAsia="pt-BR" w:bidi="ar-SA"/>
        </w:rPr>
        <w:t>3339030000000 / 010101.031.0001.2003.3339030000000.</w:t>
      </w:r>
    </w:p>
    <w:p w14:paraId="56DE7335" w14:textId="77777777" w:rsidR="00EC038A" w:rsidRPr="00EC038A" w:rsidRDefault="00EC038A" w:rsidP="00EC038A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3F8B1AA4" w14:textId="77777777" w:rsidR="00BB6F46" w:rsidRPr="00BB6F46" w:rsidRDefault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BB6F46" w:rsidRPr="00BB6F46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B6D92" w14:textId="77777777" w:rsidR="007F57D3" w:rsidRDefault="007F57D3">
      <w:r>
        <w:separator/>
      </w:r>
    </w:p>
  </w:endnote>
  <w:endnote w:type="continuationSeparator" w:id="0">
    <w:p w14:paraId="04B81C12" w14:textId="77777777" w:rsidR="007F57D3" w:rsidRDefault="007F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5BF5F" w14:textId="77777777" w:rsidR="007F57D3" w:rsidRDefault="007F57D3">
      <w:r>
        <w:separator/>
      </w:r>
    </w:p>
  </w:footnote>
  <w:footnote w:type="continuationSeparator" w:id="0">
    <w:p w14:paraId="7736BE98" w14:textId="77777777" w:rsidR="007F57D3" w:rsidRDefault="007F5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364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301A7"/>
    <w:rsid w:val="0024119F"/>
    <w:rsid w:val="0024215F"/>
    <w:rsid w:val="00247911"/>
    <w:rsid w:val="00271948"/>
    <w:rsid w:val="00281CFC"/>
    <w:rsid w:val="00292055"/>
    <w:rsid w:val="00293BFA"/>
    <w:rsid w:val="002947B2"/>
    <w:rsid w:val="002A57C1"/>
    <w:rsid w:val="002B0DBA"/>
    <w:rsid w:val="003028A2"/>
    <w:rsid w:val="00304BFB"/>
    <w:rsid w:val="00306BF7"/>
    <w:rsid w:val="00315CD0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075EF"/>
    <w:rsid w:val="00455E80"/>
    <w:rsid w:val="004734D3"/>
    <w:rsid w:val="004952C2"/>
    <w:rsid w:val="004A3520"/>
    <w:rsid w:val="004C7270"/>
    <w:rsid w:val="004E0489"/>
    <w:rsid w:val="004F2E8F"/>
    <w:rsid w:val="005038C0"/>
    <w:rsid w:val="00526119"/>
    <w:rsid w:val="0060559C"/>
    <w:rsid w:val="006151D7"/>
    <w:rsid w:val="006202F7"/>
    <w:rsid w:val="00623CDD"/>
    <w:rsid w:val="00637499"/>
    <w:rsid w:val="006452B7"/>
    <w:rsid w:val="00660124"/>
    <w:rsid w:val="00694210"/>
    <w:rsid w:val="006A7A51"/>
    <w:rsid w:val="006B485C"/>
    <w:rsid w:val="006C5B50"/>
    <w:rsid w:val="006C63DA"/>
    <w:rsid w:val="007005F0"/>
    <w:rsid w:val="0070279B"/>
    <w:rsid w:val="00766DBB"/>
    <w:rsid w:val="007E7535"/>
    <w:rsid w:val="007F57D3"/>
    <w:rsid w:val="008041A8"/>
    <w:rsid w:val="008333DB"/>
    <w:rsid w:val="008615EC"/>
    <w:rsid w:val="00876EFB"/>
    <w:rsid w:val="00891FC3"/>
    <w:rsid w:val="008E105D"/>
    <w:rsid w:val="008E7D90"/>
    <w:rsid w:val="008F4390"/>
    <w:rsid w:val="008F6199"/>
    <w:rsid w:val="009153DB"/>
    <w:rsid w:val="00942925"/>
    <w:rsid w:val="00943318"/>
    <w:rsid w:val="009508D5"/>
    <w:rsid w:val="00950F68"/>
    <w:rsid w:val="009522A2"/>
    <w:rsid w:val="009B6CFE"/>
    <w:rsid w:val="009E13AD"/>
    <w:rsid w:val="009E4E02"/>
    <w:rsid w:val="009E50C2"/>
    <w:rsid w:val="009F1E6C"/>
    <w:rsid w:val="009F494F"/>
    <w:rsid w:val="009F49C0"/>
    <w:rsid w:val="00A44179"/>
    <w:rsid w:val="00A5698E"/>
    <w:rsid w:val="00A76FE7"/>
    <w:rsid w:val="00A93B99"/>
    <w:rsid w:val="00AA3898"/>
    <w:rsid w:val="00AA666C"/>
    <w:rsid w:val="00AB503F"/>
    <w:rsid w:val="00AE2C7C"/>
    <w:rsid w:val="00B21246"/>
    <w:rsid w:val="00B4129C"/>
    <w:rsid w:val="00B42577"/>
    <w:rsid w:val="00B653A2"/>
    <w:rsid w:val="00B662A3"/>
    <w:rsid w:val="00BA61D8"/>
    <w:rsid w:val="00BB6F46"/>
    <w:rsid w:val="00BC2B53"/>
    <w:rsid w:val="00C210CE"/>
    <w:rsid w:val="00C953D8"/>
    <w:rsid w:val="00C95E05"/>
    <w:rsid w:val="00CA7F75"/>
    <w:rsid w:val="00CB5698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D54A8"/>
    <w:rsid w:val="00DF50A7"/>
    <w:rsid w:val="00E025EE"/>
    <w:rsid w:val="00E109A5"/>
    <w:rsid w:val="00E23990"/>
    <w:rsid w:val="00E340A5"/>
    <w:rsid w:val="00E3522F"/>
    <w:rsid w:val="00E35F86"/>
    <w:rsid w:val="00E37C84"/>
    <w:rsid w:val="00E50B66"/>
    <w:rsid w:val="00E742D8"/>
    <w:rsid w:val="00EC038A"/>
    <w:rsid w:val="00EE038A"/>
    <w:rsid w:val="00F06568"/>
    <w:rsid w:val="00F273AF"/>
    <w:rsid w:val="00F34EEB"/>
    <w:rsid w:val="00F91C57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750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578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211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7</cp:revision>
  <dcterms:created xsi:type="dcterms:W3CDTF">2026-04-07T15:52:00Z</dcterms:created>
  <dcterms:modified xsi:type="dcterms:W3CDTF">2026-04-07T16:14:00Z</dcterms:modified>
  <dc:language>pt-BR</dc:language>
</cp:coreProperties>
</file>