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A41F45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DE7BFBE" w14:textId="77777777" w:rsidR="003E2BDA" w:rsidRPr="003E2BDA" w:rsidRDefault="00674AF1" w:rsidP="003E2BDA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Nº15</w:t>
      </w:r>
      <w:r w:rsidR="003E2BDA">
        <w:rPr>
          <w:rFonts w:ascii="Arial" w:hAnsi="Arial" w:cs="Arial"/>
          <w:spacing w:val="20"/>
          <w:sz w:val="14"/>
          <w:szCs w:val="14"/>
        </w:rPr>
        <w:t>7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27AACB0F" w14:textId="2B8BFC8B" w:rsidR="003E2BDA" w:rsidRPr="003E2BDA" w:rsidRDefault="003E2BDA" w:rsidP="003E2BDA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3E2BD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3E2BD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3E2B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3E2BDA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3E2BD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BC468C6" w14:textId="34641B3E" w:rsidR="003E2BDA" w:rsidRDefault="003E2BDA" w:rsidP="003E2BDA">
      <w:pPr>
        <w:widowControl/>
        <w:suppressAutoHyphens w:val="0"/>
        <w:spacing w:before="100" w:beforeAutospacing="1" w:line="276" w:lineRule="auto"/>
        <w:ind w:right="57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3E2BDA">
        <w:rPr>
          <w:rFonts w:ascii="Arial" w:eastAsia="Times New Roman" w:hAnsi="Arial" w:cs="Arial"/>
          <w:b/>
          <w:color w:val="auto"/>
          <w:kern w:val="0"/>
          <w:sz w:val="14"/>
          <w:szCs w:val="14"/>
          <w:lang w:eastAsia="pt-BR" w:bidi="ar-SA"/>
        </w:rPr>
        <w:t>Artigo 1º</w:t>
      </w:r>
      <w:r w:rsidRPr="003E2BDA">
        <w:rPr>
          <w:rFonts w:ascii="Arial" w:eastAsia="Times New Roman" w:hAnsi="Arial" w:cs="Arial"/>
          <w:b/>
          <w:color w:val="auto"/>
          <w:kern w:val="0"/>
          <w:sz w:val="14"/>
          <w:szCs w:val="14"/>
          <w:lang w:eastAsia="pt-BR" w:bidi="ar-SA"/>
        </w:rPr>
        <w:t>-</w:t>
      </w:r>
      <w:r w:rsidRPr="003E2B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3E2B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3E2B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André Vinícius Maia Santos</w:t>
      </w:r>
      <w:r w:rsidRPr="003E2B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lotado no gabinete do </w:t>
      </w:r>
      <w:r w:rsidRPr="003E2B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 Edson Pereira dos Santos</w:t>
      </w:r>
      <w:r w:rsidRPr="003E2B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7F75DC95" w14:textId="77777777" w:rsidR="003E2BDA" w:rsidRPr="003E2BDA" w:rsidRDefault="003E2BDA" w:rsidP="003E2BDA">
      <w:pPr>
        <w:widowControl/>
        <w:suppressAutoHyphens w:val="0"/>
        <w:spacing w:before="100" w:beforeAutospacing="1" w:line="276" w:lineRule="auto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8F45CFB" w14:textId="679C2FC5" w:rsidR="003E2BDA" w:rsidRDefault="003E2BDA" w:rsidP="003E2BDA">
      <w:pPr>
        <w:widowControl/>
        <w:suppressAutoHyphens w:val="0"/>
        <w:spacing w:before="100" w:beforeAutospacing="1" w:line="276" w:lineRule="auto"/>
        <w:ind w:right="57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3E2B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3E2B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E2B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3E2BDA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3E2B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03 (três) de junho de 2025.</w:t>
      </w:r>
    </w:p>
    <w:p w14:paraId="6DE18B47" w14:textId="77777777" w:rsidR="003E2BDA" w:rsidRPr="003E2BDA" w:rsidRDefault="003E2BDA" w:rsidP="003E2BDA">
      <w:pPr>
        <w:widowControl/>
        <w:suppressAutoHyphens w:val="0"/>
        <w:spacing w:before="100" w:beforeAutospacing="1" w:line="276" w:lineRule="auto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98591EB" w14:textId="00A92685" w:rsidR="003E2BDA" w:rsidRDefault="003E2BDA" w:rsidP="003E2BD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3E2B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3E2B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E2B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4377C61" w14:textId="77777777" w:rsidR="003E2BDA" w:rsidRPr="003E2BDA" w:rsidRDefault="003E2BDA" w:rsidP="003E2BD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</w:p>
    <w:p w14:paraId="536E7CC7" w14:textId="3D419F35" w:rsidR="00881928" w:rsidRPr="003E2BDA" w:rsidRDefault="00D3059E" w:rsidP="003E2BD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  <w:r w:rsidRPr="00AD11C9">
        <w:rPr>
          <w:rFonts w:ascii="Arial" w:hAnsi="Arial"/>
          <w:b/>
          <w:bCs/>
          <w:sz w:val="14"/>
          <w:szCs w:val="14"/>
        </w:rPr>
        <w:t>PUBLIQUE-SE E CUMPRA-SE</w:t>
      </w:r>
    </w:p>
    <w:p w14:paraId="6E85760E" w14:textId="408EBB6E" w:rsidR="00674AF1" w:rsidRPr="00881928" w:rsidRDefault="00674AF1" w:rsidP="001A4808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/>
          <w:b/>
          <w:bCs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 xml:space="preserve">Câmara Municipal de Montes Claros, </w:t>
      </w:r>
      <w:r w:rsidR="00BC406B">
        <w:rPr>
          <w:rFonts w:ascii="Arial" w:hAnsi="Arial" w:cs="Arial"/>
          <w:sz w:val="14"/>
          <w:szCs w:val="14"/>
        </w:rPr>
        <w:t>0</w:t>
      </w:r>
      <w:r w:rsidR="003E2BDA">
        <w:rPr>
          <w:rFonts w:ascii="Arial" w:hAnsi="Arial" w:cs="Arial"/>
          <w:sz w:val="14"/>
          <w:szCs w:val="14"/>
        </w:rPr>
        <w:t>3</w:t>
      </w:r>
      <w:r w:rsidRPr="00D3059E">
        <w:rPr>
          <w:rFonts w:ascii="Arial" w:hAnsi="Arial" w:cs="Arial"/>
          <w:sz w:val="14"/>
          <w:szCs w:val="14"/>
        </w:rPr>
        <w:t xml:space="preserve"> de</w:t>
      </w:r>
      <w:r w:rsidR="00BC406B">
        <w:rPr>
          <w:rFonts w:ascii="Arial" w:hAnsi="Arial" w:cs="Arial"/>
          <w:sz w:val="14"/>
          <w:szCs w:val="14"/>
        </w:rPr>
        <w:t xml:space="preserve"> junho</w:t>
      </w:r>
      <w:r w:rsidRPr="00D3059E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D3059E" w:rsidRDefault="00674AF1" w:rsidP="00881928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Default="00D3059E" w:rsidP="00D3059E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384C43F6" w:rsidR="00D3059E" w:rsidRDefault="00D3059E" w:rsidP="00D3059E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60D80FB4" w14:textId="22001B4D" w:rsidR="00AD11C9" w:rsidRDefault="00AD11C9" w:rsidP="00AD11C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7A25E74" w14:textId="77777777" w:rsidR="00AD11C9" w:rsidRPr="00A41F45" w:rsidRDefault="00AD11C9" w:rsidP="00637C6F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4D34246" w14:textId="77777777" w:rsidR="00AD11C9" w:rsidRDefault="00AD11C9" w:rsidP="00AD11C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E52457E" w14:textId="77777777" w:rsidR="006A0FD5" w:rsidRDefault="00AD11C9" w:rsidP="006A0FD5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</w:t>
      </w:r>
      <w:r w:rsidR="00637C6F">
        <w:rPr>
          <w:rFonts w:ascii="Arial" w:hAnsi="Arial" w:cs="Arial"/>
          <w:spacing w:val="20"/>
          <w:sz w:val="14"/>
          <w:szCs w:val="14"/>
        </w:rPr>
        <w:t>°</w:t>
      </w:r>
      <w:r w:rsidRPr="00AD11C9">
        <w:rPr>
          <w:rFonts w:ascii="Arial" w:hAnsi="Arial" w:cs="Arial"/>
          <w:spacing w:val="20"/>
          <w:sz w:val="14"/>
          <w:szCs w:val="14"/>
        </w:rPr>
        <w:t>15</w:t>
      </w:r>
      <w:r w:rsidR="00E8529C">
        <w:rPr>
          <w:rFonts w:ascii="Arial" w:hAnsi="Arial" w:cs="Arial"/>
          <w:spacing w:val="20"/>
          <w:sz w:val="14"/>
          <w:szCs w:val="14"/>
        </w:rPr>
        <w:t>8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3C790199" w14:textId="61027424" w:rsidR="006A0FD5" w:rsidRPr="006A0FD5" w:rsidRDefault="006A0FD5" w:rsidP="006A0FD5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6A0FD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 e nº5.678/2024, nº 5.786/2025 e demais legislações em </w:t>
      </w:r>
      <w:r w:rsidRPr="006A0FD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6A0FD5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6A0FD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093F198F" w14:textId="77777777" w:rsidR="006A0FD5" w:rsidRPr="006A0FD5" w:rsidRDefault="006A0FD5" w:rsidP="006A0FD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bCs/>
          <w:color w:val="auto"/>
          <w:kern w:val="0"/>
          <w:sz w:val="14"/>
          <w:szCs w:val="14"/>
          <w:lang w:eastAsia="pt-BR" w:bidi="ar-SA"/>
        </w:rPr>
      </w:pPr>
    </w:p>
    <w:p w14:paraId="54C447A8" w14:textId="4EC2FA08" w:rsidR="006A0FD5" w:rsidRPr="006A0FD5" w:rsidRDefault="006A0FD5" w:rsidP="006A0FD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bCs/>
          <w:color w:val="auto"/>
          <w:kern w:val="0"/>
          <w:sz w:val="14"/>
          <w:szCs w:val="14"/>
          <w:lang w:eastAsia="pt-BR" w:bidi="ar-SA"/>
        </w:rPr>
      </w:pPr>
      <w:r w:rsidRPr="006A0FD5">
        <w:rPr>
          <w:rFonts w:ascii="Arial" w:eastAsia="Times New Roman" w:hAnsi="Arial" w:cs="Arial"/>
          <w:b/>
          <w:color w:val="auto"/>
          <w:kern w:val="0"/>
          <w:sz w:val="14"/>
          <w:szCs w:val="14"/>
          <w:lang w:eastAsia="pt-BR" w:bidi="ar-SA"/>
        </w:rPr>
        <w:t>Artigo 1º</w:t>
      </w:r>
      <w:r w:rsidRPr="006A0FD5">
        <w:rPr>
          <w:rFonts w:ascii="Arial" w:eastAsia="Times New Roman" w:hAnsi="Arial" w:cs="Arial"/>
          <w:b/>
          <w:color w:val="auto"/>
          <w:kern w:val="0"/>
          <w:sz w:val="14"/>
          <w:szCs w:val="14"/>
          <w:lang w:eastAsia="pt-BR" w:bidi="ar-SA"/>
        </w:rPr>
        <w:t xml:space="preserve">- </w:t>
      </w:r>
      <w:r w:rsidRPr="006A0FD5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Exonerar a servidora Claudiane Alves Pessoa, lotada no Gabinete da Presidência, do cargo de assessor parlamentar que exercia, em comissão, neste </w:t>
      </w:r>
      <w:r w:rsidRPr="006A0FD5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legislativo:</w:t>
      </w:r>
    </w:p>
    <w:p w14:paraId="28FED827" w14:textId="77777777" w:rsidR="006A0FD5" w:rsidRPr="006A0FD5" w:rsidRDefault="006A0FD5" w:rsidP="006A0FD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bCs/>
          <w:color w:val="auto"/>
          <w:kern w:val="0"/>
          <w:sz w:val="14"/>
          <w:szCs w:val="14"/>
          <w:lang w:eastAsia="pt-BR" w:bidi="ar-SA"/>
        </w:rPr>
      </w:pPr>
    </w:p>
    <w:p w14:paraId="08FDE787" w14:textId="53B72270" w:rsidR="006A0FD5" w:rsidRPr="006A0FD5" w:rsidRDefault="006A0FD5" w:rsidP="006A0FD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A0FD5">
        <w:rPr>
          <w:rFonts w:ascii="Arial" w:eastAsia="Times New Roman" w:hAnsi="Arial" w:cs="Arial"/>
          <w:b/>
          <w:color w:val="auto"/>
          <w:kern w:val="0"/>
          <w:sz w:val="14"/>
          <w:szCs w:val="14"/>
          <w:lang w:eastAsia="pt-BR" w:bidi="ar-SA"/>
        </w:rPr>
        <w:t>Parágrafo único</w:t>
      </w:r>
      <w:r w:rsidRPr="006A0FD5">
        <w:rPr>
          <w:rFonts w:ascii="Arial" w:eastAsia="Times New Roman" w:hAnsi="Arial" w:cs="Arial"/>
          <w:b/>
          <w:color w:val="auto"/>
          <w:kern w:val="0"/>
          <w:sz w:val="14"/>
          <w:szCs w:val="14"/>
          <w:lang w:eastAsia="pt-BR" w:bidi="ar-SA"/>
        </w:rPr>
        <w:t xml:space="preserve">- </w:t>
      </w:r>
      <w:r w:rsidRPr="006A0FD5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O último dia de efetivo exercício da servidora descrita no </w:t>
      </w:r>
      <w:r w:rsidRPr="006A0FD5">
        <w:rPr>
          <w:rFonts w:ascii="Arial" w:eastAsia="Times New Roman" w:hAnsi="Arial" w:cs="Arial"/>
          <w:bCs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6A0FD5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 deste artigo foi 03 (três</w:t>
      </w:r>
      <w:r w:rsidRPr="006A0FD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) de junho de 2025.</w:t>
      </w:r>
    </w:p>
    <w:p w14:paraId="33B10D76" w14:textId="77777777" w:rsidR="006A0FD5" w:rsidRPr="006A0FD5" w:rsidRDefault="006A0FD5" w:rsidP="006A0FD5">
      <w:pPr>
        <w:pStyle w:val="PargrafodaLista"/>
        <w:widowControl/>
        <w:suppressAutoHyphens w:val="0"/>
        <w:spacing w:before="100" w:beforeAutospacing="1"/>
        <w:ind w:left="0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FA7E450" w14:textId="4798DF80" w:rsidR="006A0FD5" w:rsidRPr="006A0FD5" w:rsidRDefault="006A0FD5" w:rsidP="006A0FD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A0FD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6A0FD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6A0FD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BEB5A93" w14:textId="77777777" w:rsidR="006A0FD5" w:rsidRPr="006A0FD5" w:rsidRDefault="006A0FD5" w:rsidP="00637C6F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</w:p>
    <w:p w14:paraId="41D58A93" w14:textId="50984066" w:rsidR="00AD11C9" w:rsidRPr="00637C6F" w:rsidRDefault="00AD11C9" w:rsidP="00637C6F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  <w:r w:rsidRPr="00AD11C9">
        <w:rPr>
          <w:rFonts w:ascii="Arial" w:hAnsi="Arial"/>
          <w:b/>
          <w:bCs/>
          <w:sz w:val="14"/>
          <w:szCs w:val="14"/>
        </w:rPr>
        <w:t>PUBLIQUE-SE E CUMPRA-SE</w:t>
      </w:r>
    </w:p>
    <w:p w14:paraId="3831F8D4" w14:textId="00A96828" w:rsidR="00AD11C9" w:rsidRPr="00AD11C9" w:rsidRDefault="00AD11C9" w:rsidP="00637C6F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z w:val="14"/>
          <w:szCs w:val="14"/>
        </w:rPr>
        <w:t>Câmara Municipal de Montes Claros, 0</w:t>
      </w:r>
      <w:r w:rsidR="001A4808">
        <w:rPr>
          <w:rFonts w:ascii="Arial" w:hAnsi="Arial" w:cs="Arial"/>
          <w:sz w:val="14"/>
          <w:szCs w:val="14"/>
        </w:rPr>
        <w:t>3</w:t>
      </w:r>
      <w:r w:rsidRPr="00AD11C9">
        <w:rPr>
          <w:rFonts w:ascii="Arial" w:hAnsi="Arial" w:cs="Arial"/>
          <w:sz w:val="14"/>
          <w:szCs w:val="14"/>
        </w:rPr>
        <w:t xml:space="preserve"> de junho de 2025.</w:t>
      </w:r>
    </w:p>
    <w:p w14:paraId="7023A52B" w14:textId="77777777" w:rsidR="00AD11C9" w:rsidRPr="00AD11C9" w:rsidRDefault="00AD11C9" w:rsidP="00AD11C9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2845FC1" w14:textId="77777777" w:rsidR="00AD11C9" w:rsidRPr="00AD11C9" w:rsidRDefault="00AD11C9" w:rsidP="00AD11C9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1D34FD31" w14:textId="77777777" w:rsidR="00AD11C9" w:rsidRPr="00AD11C9" w:rsidRDefault="00AD11C9" w:rsidP="00881928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AD11C9">
        <w:rPr>
          <w:rFonts w:ascii="Arial" w:hAnsi="Arial"/>
          <w:b/>
          <w:bCs/>
          <w:sz w:val="14"/>
          <w:szCs w:val="14"/>
        </w:rPr>
        <w:t>Martins Lima Filho</w:t>
      </w:r>
    </w:p>
    <w:p w14:paraId="14E2043D" w14:textId="4C7E46A5" w:rsidR="00AD11C9" w:rsidRDefault="00AD11C9" w:rsidP="00637C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AD11C9">
        <w:rPr>
          <w:rFonts w:ascii="Arial" w:hAnsi="Arial"/>
          <w:b/>
          <w:bCs/>
          <w:sz w:val="14"/>
          <w:szCs w:val="14"/>
        </w:rPr>
        <w:t>Presidente da Câmara</w:t>
      </w:r>
    </w:p>
    <w:p w14:paraId="236910C5" w14:textId="77777777" w:rsidR="00881928" w:rsidRPr="00AD11C9" w:rsidRDefault="00881928" w:rsidP="00637C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C3EDF57" w14:textId="77777777" w:rsidR="00637C6F" w:rsidRPr="00A41F45" w:rsidRDefault="00637C6F" w:rsidP="00637C6F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30AF37B" w14:textId="77777777" w:rsidR="00637C6F" w:rsidRDefault="00637C6F" w:rsidP="00637C6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D7F3F17" w14:textId="4DE778DF" w:rsidR="00637C6F" w:rsidRPr="00B45B20" w:rsidRDefault="00637C6F" w:rsidP="00637C6F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B45B20">
        <w:rPr>
          <w:rFonts w:ascii="Arial" w:hAnsi="Arial" w:cs="Arial"/>
          <w:spacing w:val="20"/>
          <w:sz w:val="14"/>
          <w:szCs w:val="14"/>
        </w:rPr>
        <w:t>PORTARIA N°15</w:t>
      </w:r>
      <w:r w:rsidR="006A0FD5">
        <w:rPr>
          <w:rFonts w:ascii="Arial" w:hAnsi="Arial" w:cs="Arial"/>
          <w:spacing w:val="20"/>
          <w:sz w:val="14"/>
          <w:szCs w:val="14"/>
        </w:rPr>
        <w:t>9</w:t>
      </w:r>
      <w:r w:rsidRPr="00B45B20">
        <w:rPr>
          <w:rFonts w:ascii="Arial" w:hAnsi="Arial" w:cs="Arial"/>
          <w:spacing w:val="20"/>
          <w:sz w:val="14"/>
          <w:szCs w:val="14"/>
        </w:rPr>
        <w:t>/2025</w:t>
      </w:r>
    </w:p>
    <w:p w14:paraId="36AD4E2B" w14:textId="2EE6E68F" w:rsidR="006A0FD5" w:rsidRPr="006A0FD5" w:rsidRDefault="006A0FD5" w:rsidP="006A0FD5">
      <w:pPr>
        <w:widowControl/>
        <w:suppressAutoHyphens w:val="0"/>
        <w:spacing w:before="57" w:after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A0FD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="001A4808" w:rsidRPr="006A0FD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="001A4808" w:rsidRPr="006A0FD5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6A0FD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319C9985" w14:textId="77777777" w:rsidR="006A0FD5" w:rsidRPr="006A0FD5" w:rsidRDefault="006A0FD5" w:rsidP="006A0FD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FBA4B3F" w14:textId="6B27DA6E" w:rsidR="006A0FD5" w:rsidRDefault="006A0FD5" w:rsidP="006A0FD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6A0FD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6A0FD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6A0FD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6A0FD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D</w:t>
      </w:r>
      <w:r w:rsidRPr="006A0F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imitre Alessandro Alves</w:t>
      </w:r>
      <w:r w:rsidRPr="006A0FD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lotado no gabinete do </w:t>
      </w:r>
      <w:r w:rsidRPr="006A0FD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6A0FD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6A0FD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6A0FD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72F3B009" w14:textId="77777777" w:rsidR="001A4808" w:rsidRPr="006A0FD5" w:rsidRDefault="001A4808" w:rsidP="006A0FD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8E5981E" w14:textId="09B52FB3" w:rsidR="006A0FD5" w:rsidRDefault="006A0FD5" w:rsidP="006A0FD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A0F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6A0F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A0FD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6A0FD5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6A0FD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desse artigo junto ao gabinete do </w:t>
      </w:r>
      <w:r w:rsidRPr="006A0F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6A0FD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6A0FD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Maia de Oliveira</w:t>
      </w:r>
      <w:r w:rsidRPr="006A0FD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foi 04 (quatro) de junho de 2025.</w:t>
      </w:r>
    </w:p>
    <w:p w14:paraId="06F3A532" w14:textId="77777777" w:rsidR="001A4808" w:rsidRPr="006A0FD5" w:rsidRDefault="001A4808" w:rsidP="006A0FD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B095D69" w14:textId="5F811FEB" w:rsidR="006A0FD5" w:rsidRPr="006A0FD5" w:rsidRDefault="006A0FD5" w:rsidP="006A0FD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  <w:r w:rsidRPr="006A0FD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6A0FD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6A0FD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3F921F4" w14:textId="77777777" w:rsidR="00637C6F" w:rsidRPr="00637C6F" w:rsidRDefault="00637C6F" w:rsidP="00637C6F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PUBLIQUE-SE E CUMPRA-SE</w:t>
      </w:r>
    </w:p>
    <w:p w14:paraId="3798757E" w14:textId="7D6A885B" w:rsidR="00637C6F" w:rsidRPr="00637C6F" w:rsidRDefault="00637C6F" w:rsidP="00637C6F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37C6F">
        <w:rPr>
          <w:rFonts w:ascii="Arial" w:hAnsi="Arial" w:cs="Arial"/>
          <w:sz w:val="14"/>
          <w:szCs w:val="14"/>
        </w:rPr>
        <w:t>Câmara Municipal de Montes Claros, 0</w:t>
      </w:r>
      <w:r w:rsidR="001A4808">
        <w:rPr>
          <w:rFonts w:ascii="Arial" w:hAnsi="Arial" w:cs="Arial"/>
          <w:sz w:val="14"/>
          <w:szCs w:val="14"/>
        </w:rPr>
        <w:t>4</w:t>
      </w:r>
      <w:r w:rsidRPr="00637C6F">
        <w:rPr>
          <w:rFonts w:ascii="Arial" w:hAnsi="Arial" w:cs="Arial"/>
          <w:sz w:val="14"/>
          <w:szCs w:val="14"/>
        </w:rPr>
        <w:t xml:space="preserve"> de junho de 2025.</w:t>
      </w:r>
    </w:p>
    <w:p w14:paraId="6EE03352" w14:textId="77777777" w:rsidR="00637C6F" w:rsidRPr="00637C6F" w:rsidRDefault="00637C6F" w:rsidP="00637C6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A1DB4BF" w14:textId="77777777" w:rsidR="00637C6F" w:rsidRPr="00637C6F" w:rsidRDefault="00637C6F" w:rsidP="00637C6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1E8D77E7" w14:textId="77777777" w:rsidR="00637C6F" w:rsidRPr="00637C6F" w:rsidRDefault="00637C6F" w:rsidP="00637C6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Martins Lima Filho</w:t>
      </w:r>
    </w:p>
    <w:p w14:paraId="343D965C" w14:textId="77777777" w:rsidR="00637C6F" w:rsidRPr="00637C6F" w:rsidRDefault="00637C6F" w:rsidP="00637C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Presidente da Câmara</w:t>
      </w:r>
    </w:p>
    <w:p w14:paraId="3024F0B5" w14:textId="77777777" w:rsidR="001A4808" w:rsidRPr="00A41F45" w:rsidRDefault="001A4808" w:rsidP="001A4808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433137F" w14:textId="77777777" w:rsidR="001A4808" w:rsidRDefault="001A4808" w:rsidP="001A4808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F39DD81" w14:textId="77777777" w:rsidR="00185CC0" w:rsidRPr="00185CC0" w:rsidRDefault="001A4808" w:rsidP="00185CC0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B45B20">
        <w:rPr>
          <w:rFonts w:ascii="Arial" w:hAnsi="Arial" w:cs="Arial"/>
          <w:spacing w:val="20"/>
          <w:sz w:val="14"/>
          <w:szCs w:val="14"/>
        </w:rPr>
        <w:t>PORTARIA N°1</w:t>
      </w:r>
      <w:r>
        <w:rPr>
          <w:rFonts w:ascii="Arial" w:hAnsi="Arial" w:cs="Arial"/>
          <w:spacing w:val="20"/>
          <w:sz w:val="14"/>
          <w:szCs w:val="14"/>
        </w:rPr>
        <w:t>60</w:t>
      </w:r>
      <w:r w:rsidRPr="00B45B20">
        <w:rPr>
          <w:rFonts w:ascii="Arial" w:hAnsi="Arial" w:cs="Arial"/>
          <w:spacing w:val="20"/>
          <w:sz w:val="14"/>
          <w:szCs w:val="14"/>
        </w:rPr>
        <w:t>/2025</w:t>
      </w:r>
    </w:p>
    <w:p w14:paraId="4F637B8E" w14:textId="3687D91E" w:rsidR="00185CC0" w:rsidRDefault="00453649" w:rsidP="00185CC0">
      <w:pPr>
        <w:pStyle w:val="Ttulo3"/>
        <w:spacing w:before="0" w:after="0"/>
        <w:ind w:firstLine="0"/>
        <w:contextualSpacing/>
        <w:jc w:val="both"/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</w:pPr>
      <w:r w:rsidRPr="00185CC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</w:t>
      </w:r>
      <w:r w:rsidRPr="00185CC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1</w:t>
      </w:r>
      <w:r w:rsidRPr="00185CC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25/2006, nas Leis Municipais nº3.002/2002, nº3.074/2002, nº3.906/2008, LCnº89/2022, nº5.656/2024, nº 5.678/2024, nº5.786/2025 e demais legislações em </w:t>
      </w:r>
      <w:r w:rsidR="00185CC0" w:rsidRPr="00185CC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185CC0" w:rsidRPr="00185CC0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85CC0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14A12845" w14:textId="77777777" w:rsidR="00185CC0" w:rsidRPr="00185CC0" w:rsidRDefault="00185CC0" w:rsidP="00185CC0">
      <w:pPr>
        <w:pStyle w:val="LO-Normal3"/>
        <w:rPr>
          <w:lang w:eastAsia="pt-BR" w:bidi="ar-SA"/>
        </w:rPr>
      </w:pPr>
    </w:p>
    <w:p w14:paraId="78849A7E" w14:textId="78E39F4E" w:rsidR="00453649" w:rsidRPr="00185CC0" w:rsidRDefault="00453649" w:rsidP="00185CC0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185CC0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Artigo 1º</w:t>
      </w:r>
      <w:r w:rsidR="00185CC0" w:rsidRPr="00185CC0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- </w:t>
      </w:r>
      <w:r w:rsidRPr="00185CC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185CC0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vereador</w:t>
      </w:r>
      <w:r w:rsidRPr="00185CC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23889">
        <w:rPr>
          <w:rFonts w:ascii="Arial" w:eastAsia="Times New Roman" w:hAnsi="Arial" w:cs="Arial"/>
          <w:b w:val="0"/>
          <w:kern w:val="0"/>
          <w:sz w:val="14"/>
          <w:szCs w:val="14"/>
          <w:lang w:eastAsia="pt-BR" w:bidi="ar-SA"/>
        </w:rPr>
        <w:t>Igor Gustavo Dias</w:t>
      </w:r>
      <w:r w:rsidRPr="00185CC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G-401, 410 pontos; 01 cargo de assessor parlamentar G-236, 245 pontos; 01 cargo de assessor parlamentar G-226, 235 pontos; 01 cargo de assessor parlamentar G-159, 168 pontos; 01 cargo de assessor parlamentar G-136, 145 pontos; 01 cargo de assessor parlamentar G-86, 95 pontos; 04 cargos de assessor parlamentar G-67, 76 pontos. </w:t>
      </w:r>
      <w:r w:rsidRPr="00185CC0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Total de pontos: 1.602.</w:t>
      </w:r>
    </w:p>
    <w:p w14:paraId="1227BD0D" w14:textId="0592A6C7" w:rsidR="00453649" w:rsidRDefault="00453649" w:rsidP="00185CC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5364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185CC0" w:rsidRPr="00185CC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Exonerar, a partir do dia 03 (três) de junho de 2025, os servidores </w:t>
      </w:r>
      <w:r w:rsidRPr="0045364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Charles Veloso Vieira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 </w:t>
      </w:r>
      <w:r w:rsidRPr="0045364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Luana Rodrigues Sampaio Santos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lotados no gabinete do </w:t>
      </w:r>
      <w:r w:rsidRPr="0045364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45364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Igor Gustavo Dias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dos cargos de assessor parlamentar que exerciam, em comissão, neste legislativo.</w:t>
      </w:r>
    </w:p>
    <w:p w14:paraId="6614CD3F" w14:textId="77777777" w:rsidR="00185CC0" w:rsidRPr="00453649" w:rsidRDefault="00185CC0" w:rsidP="00185CC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98C5725" w14:textId="4712E97D" w:rsidR="00453649" w:rsidRDefault="00453649" w:rsidP="00185CC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5364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185CC0" w:rsidRPr="00185CC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dos servidores descritos no </w:t>
      </w:r>
      <w:r w:rsidRPr="00453649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deste artigo foi 03 (três) de junho de 2025.</w:t>
      </w:r>
    </w:p>
    <w:p w14:paraId="3B944710" w14:textId="77777777" w:rsidR="00185CC0" w:rsidRPr="00453649" w:rsidRDefault="00185CC0" w:rsidP="00185CC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7F7DB7E" w14:textId="04132B7B" w:rsidR="00453649" w:rsidRDefault="00453649" w:rsidP="00185CC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5364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lastRenderedPageBreak/>
        <w:t>Artigo 3º</w:t>
      </w:r>
      <w:r w:rsidR="00185CC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04 (quatro) de junho de 2025, para ocupar, em comissão, os cargos de assessor parlamentar, ocupando vagas existentes no gabinete do </w:t>
      </w:r>
      <w:r w:rsidRPr="0045364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Igor Gustavo Dias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as senhoras a seguir, residentes e domiciliadas neste município: </w:t>
      </w:r>
      <w:r w:rsidRPr="0045364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Adriana Alves Vieira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G-159, 168 pontos; </w:t>
      </w:r>
      <w:r w:rsidRPr="0045364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Rejane Gomes Freire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G-67, 76 pontos.</w:t>
      </w:r>
    </w:p>
    <w:p w14:paraId="6B00446D" w14:textId="77777777" w:rsidR="00185CC0" w:rsidRPr="00453649" w:rsidRDefault="00185CC0" w:rsidP="00185CC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AAC3B54" w14:textId="1B3B40B8" w:rsidR="00453649" w:rsidRDefault="00453649" w:rsidP="00185CC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5364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185CC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cargos comissionados, cuja exoneração se dá </w:t>
      </w:r>
      <w:r w:rsidRPr="00453649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as servidoras ora nomeadas serão exoneradas quando expirar o mandato do </w:t>
      </w:r>
      <w:r w:rsidRPr="0045364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vereador 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que as indicou, previsto para 31/12/2028, ou a qualquer tempo, por ato da Presidência deste Legislativo.</w:t>
      </w:r>
    </w:p>
    <w:p w14:paraId="3D37791F" w14:textId="77777777" w:rsidR="00185CC0" w:rsidRPr="00453649" w:rsidRDefault="00185CC0" w:rsidP="00185CC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C6CD516" w14:textId="750C9E20" w:rsidR="00453649" w:rsidRPr="00453649" w:rsidRDefault="00453649" w:rsidP="00185CC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5364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 w:rsidR="00185CC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5364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A94D5FF" w14:textId="77777777" w:rsidR="001A4808" w:rsidRPr="00185CC0" w:rsidRDefault="001A4808" w:rsidP="001A4808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  <w:r w:rsidRPr="00185CC0">
        <w:rPr>
          <w:rFonts w:ascii="Arial" w:hAnsi="Arial"/>
          <w:b/>
          <w:bCs/>
          <w:sz w:val="14"/>
          <w:szCs w:val="14"/>
        </w:rPr>
        <w:t>PUBLIQUE-SE E CUMPRA-SE</w:t>
      </w:r>
    </w:p>
    <w:p w14:paraId="6AE2840E" w14:textId="0DE11235" w:rsidR="001A4808" w:rsidRPr="00637C6F" w:rsidRDefault="001A4808" w:rsidP="001A4808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37C6F">
        <w:rPr>
          <w:rFonts w:ascii="Arial" w:hAnsi="Arial" w:cs="Arial"/>
          <w:sz w:val="14"/>
          <w:szCs w:val="14"/>
        </w:rPr>
        <w:t>Câmara Municipal de Montes Claros, 0</w:t>
      </w:r>
      <w:r>
        <w:rPr>
          <w:rFonts w:ascii="Arial" w:hAnsi="Arial" w:cs="Arial"/>
          <w:sz w:val="14"/>
          <w:szCs w:val="14"/>
        </w:rPr>
        <w:t>4</w:t>
      </w:r>
      <w:r w:rsidRPr="00637C6F">
        <w:rPr>
          <w:rFonts w:ascii="Arial" w:hAnsi="Arial" w:cs="Arial"/>
          <w:sz w:val="14"/>
          <w:szCs w:val="14"/>
        </w:rPr>
        <w:t xml:space="preserve"> de junho de 2025.</w:t>
      </w:r>
    </w:p>
    <w:p w14:paraId="0EF106EC" w14:textId="77777777" w:rsidR="001A4808" w:rsidRPr="00637C6F" w:rsidRDefault="001A4808" w:rsidP="001A4808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4FA34CB2" w14:textId="77777777" w:rsidR="001A4808" w:rsidRPr="00637C6F" w:rsidRDefault="001A4808" w:rsidP="001A4808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46C23503" w14:textId="77777777" w:rsidR="001A4808" w:rsidRPr="00637C6F" w:rsidRDefault="001A4808" w:rsidP="001A4808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Martins Lima Filho</w:t>
      </w:r>
    </w:p>
    <w:p w14:paraId="6293D71A" w14:textId="1D1FD6F8" w:rsidR="001A4808" w:rsidRPr="00185CC0" w:rsidRDefault="001A4808" w:rsidP="00185CC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Presidente da Câmara</w:t>
      </w:r>
    </w:p>
    <w:p w14:paraId="1DB1346B" w14:textId="77777777" w:rsidR="00F16604" w:rsidRPr="00A41F45" w:rsidRDefault="00F16604" w:rsidP="00185CC0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234B4A7" w14:textId="77777777" w:rsidR="00F16604" w:rsidRDefault="00F16604" w:rsidP="00F16604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DC815B0" w14:textId="0AC62780" w:rsidR="00F16604" w:rsidRPr="00F16604" w:rsidRDefault="00F16604" w:rsidP="00F1660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166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nº33, de 03 de </w:t>
      </w:r>
      <w:r w:rsidRPr="00F166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junho</w:t>
      </w:r>
      <w:r w:rsidRPr="00F166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5FF4E291" w14:textId="77777777" w:rsidR="00F16604" w:rsidRPr="00F16604" w:rsidRDefault="00F16604" w:rsidP="00F16604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0A4C884" w14:textId="77777777" w:rsidR="00F16604" w:rsidRPr="00F16604" w:rsidRDefault="00F16604" w:rsidP="00F16604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CAD42BF" w14:textId="77777777" w:rsidR="00F16604" w:rsidRPr="00F16604" w:rsidRDefault="00F16604" w:rsidP="00F16604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166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Honorário de Montes Claros ao sr. Paulo Elmo Pinheiro </w:t>
      </w:r>
    </w:p>
    <w:p w14:paraId="7DE68E92" w14:textId="77777777" w:rsidR="00F16604" w:rsidRPr="00F16604" w:rsidRDefault="00F16604" w:rsidP="00F16604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0F87A8B" w14:textId="77777777" w:rsidR="00F16604" w:rsidRPr="00F16604" w:rsidRDefault="00F16604" w:rsidP="00F16604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781D195" w14:textId="77777777" w:rsidR="00F16604" w:rsidRPr="00F16604" w:rsidRDefault="00F16604" w:rsidP="00F16604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166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Câmara Municipal de Montes Claros/MG aprova e, por seu presidente, promulga a seguinte Resolução:</w:t>
      </w:r>
    </w:p>
    <w:p w14:paraId="3A52059D" w14:textId="77777777" w:rsidR="00F16604" w:rsidRPr="00F16604" w:rsidRDefault="00F16604" w:rsidP="00F16604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7AE329F" w14:textId="1082D357" w:rsidR="00F16604" w:rsidRDefault="00F16604" w:rsidP="00F16604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166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166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F166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Paulo Elmo Pinheiro</w:t>
      </w:r>
      <w:r w:rsidRPr="00F166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F166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Claros/MG</w:t>
      </w:r>
      <w:r w:rsidRPr="00F166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traduzindo o reconhecimento desta Casa Legislativa, pelos relevantes serviços prestados a este município, contribuindo sobremaneira para o seu progresso e desenvolvimento.</w:t>
      </w:r>
    </w:p>
    <w:p w14:paraId="05F2747F" w14:textId="77777777" w:rsidR="00F16604" w:rsidRPr="00F16604" w:rsidRDefault="00F16604" w:rsidP="00F16604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B3B68E1" w14:textId="45A61BBC" w:rsidR="00F16604" w:rsidRPr="00F16604" w:rsidRDefault="00F16604" w:rsidP="00EB59F3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166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166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11336F4F" w14:textId="77777777" w:rsidR="00F16604" w:rsidRPr="00F16604" w:rsidRDefault="00F16604" w:rsidP="00F16604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B98765E" w14:textId="77920971" w:rsidR="00F16604" w:rsidRPr="00F16604" w:rsidRDefault="00F16604" w:rsidP="00EB59F3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166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03 de </w:t>
      </w:r>
      <w:r w:rsidRPr="00F166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junho</w:t>
      </w:r>
      <w:r w:rsidRPr="00F1660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 </w:t>
      </w:r>
    </w:p>
    <w:p w14:paraId="3301D568" w14:textId="77777777" w:rsidR="00F16604" w:rsidRPr="00F16604" w:rsidRDefault="00F16604" w:rsidP="00F16604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864C7C7" w14:textId="77777777" w:rsidR="00F16604" w:rsidRPr="00F16604" w:rsidRDefault="00F16604" w:rsidP="00F1660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166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D5104B1" w14:textId="77777777" w:rsidR="00F16604" w:rsidRPr="00F16604" w:rsidRDefault="00F16604" w:rsidP="00F1660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166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82DED9E" w14:textId="77777777" w:rsidR="00F16604" w:rsidRPr="00F16604" w:rsidRDefault="00F16604" w:rsidP="00F1660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5018EDC" w14:textId="77777777" w:rsidR="00F16604" w:rsidRPr="00F16604" w:rsidRDefault="00F16604" w:rsidP="00F1660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166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27D233D6" w14:textId="6EE61BF5" w:rsidR="00F16604" w:rsidRPr="00F16604" w:rsidRDefault="00F16604" w:rsidP="00F1660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1660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461B6F22" w14:textId="77777777" w:rsidR="00F16604" w:rsidRPr="00F16604" w:rsidRDefault="00F16604" w:rsidP="00F16604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0D8EEC0" w14:textId="77777777" w:rsidR="00F16604" w:rsidRPr="00F16604" w:rsidRDefault="00F16604" w:rsidP="00F1660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5AD0F920" w14:textId="77777777" w:rsidR="00F16604" w:rsidRPr="00AD11C9" w:rsidRDefault="00F16604" w:rsidP="00637C6F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F16604" w:rsidRPr="00AD11C9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DB548" w14:textId="77777777" w:rsidR="00ED39FB" w:rsidRDefault="00ED39FB">
      <w:r>
        <w:separator/>
      </w:r>
    </w:p>
  </w:endnote>
  <w:endnote w:type="continuationSeparator" w:id="0">
    <w:p w14:paraId="41536699" w14:textId="77777777" w:rsidR="00ED39FB" w:rsidRDefault="00ED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ABB1F" w14:textId="77777777" w:rsidR="00ED39FB" w:rsidRDefault="00ED39FB">
      <w:r>
        <w:separator/>
      </w:r>
    </w:p>
  </w:footnote>
  <w:footnote w:type="continuationSeparator" w:id="0">
    <w:p w14:paraId="7C66FCC7" w14:textId="77777777" w:rsidR="00ED39FB" w:rsidRDefault="00ED3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773BA"/>
    <w:rsid w:val="0008651C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D174C"/>
    <w:rsid w:val="001E46C4"/>
    <w:rsid w:val="00223889"/>
    <w:rsid w:val="00232922"/>
    <w:rsid w:val="0024215F"/>
    <w:rsid w:val="00264D22"/>
    <w:rsid w:val="00293BFA"/>
    <w:rsid w:val="002947B2"/>
    <w:rsid w:val="00294DC4"/>
    <w:rsid w:val="002A57C1"/>
    <w:rsid w:val="002B0DBA"/>
    <w:rsid w:val="002B35B8"/>
    <w:rsid w:val="003028A2"/>
    <w:rsid w:val="00304BFB"/>
    <w:rsid w:val="00306BF7"/>
    <w:rsid w:val="00327C54"/>
    <w:rsid w:val="0033043C"/>
    <w:rsid w:val="00336394"/>
    <w:rsid w:val="00337399"/>
    <w:rsid w:val="0034790F"/>
    <w:rsid w:val="003515C4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E2BDA"/>
    <w:rsid w:val="003F5CF6"/>
    <w:rsid w:val="0043048E"/>
    <w:rsid w:val="00453649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37C6F"/>
    <w:rsid w:val="006452B7"/>
    <w:rsid w:val="0065555D"/>
    <w:rsid w:val="00674AF1"/>
    <w:rsid w:val="00694210"/>
    <w:rsid w:val="006A0FD5"/>
    <w:rsid w:val="006A7A51"/>
    <w:rsid w:val="006C5B50"/>
    <w:rsid w:val="006D0566"/>
    <w:rsid w:val="006D45F1"/>
    <w:rsid w:val="00717CCE"/>
    <w:rsid w:val="00725559"/>
    <w:rsid w:val="00766DBB"/>
    <w:rsid w:val="007968B1"/>
    <w:rsid w:val="007A14D0"/>
    <w:rsid w:val="007D46EF"/>
    <w:rsid w:val="007F57B6"/>
    <w:rsid w:val="008041A8"/>
    <w:rsid w:val="00831965"/>
    <w:rsid w:val="00841A3E"/>
    <w:rsid w:val="008454A1"/>
    <w:rsid w:val="008615EC"/>
    <w:rsid w:val="00881928"/>
    <w:rsid w:val="00886F3F"/>
    <w:rsid w:val="008A526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91FD1"/>
    <w:rsid w:val="009B7A12"/>
    <w:rsid w:val="009C045D"/>
    <w:rsid w:val="009E50C2"/>
    <w:rsid w:val="009E7BCF"/>
    <w:rsid w:val="009F494F"/>
    <w:rsid w:val="009F49C0"/>
    <w:rsid w:val="00A36E30"/>
    <w:rsid w:val="00A41F45"/>
    <w:rsid w:val="00A44179"/>
    <w:rsid w:val="00A55707"/>
    <w:rsid w:val="00A93B99"/>
    <w:rsid w:val="00AA666C"/>
    <w:rsid w:val="00AB503F"/>
    <w:rsid w:val="00AC13BC"/>
    <w:rsid w:val="00AD11C9"/>
    <w:rsid w:val="00AD309A"/>
    <w:rsid w:val="00AE2C7C"/>
    <w:rsid w:val="00AE5679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45FC"/>
    <w:rsid w:val="00BA61D8"/>
    <w:rsid w:val="00BC2B53"/>
    <w:rsid w:val="00BC406B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059E"/>
    <w:rsid w:val="00D372BD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C45D9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8529C"/>
    <w:rsid w:val="00E90F12"/>
    <w:rsid w:val="00E95991"/>
    <w:rsid w:val="00E974C8"/>
    <w:rsid w:val="00EB050D"/>
    <w:rsid w:val="00EB59F3"/>
    <w:rsid w:val="00ED39FB"/>
    <w:rsid w:val="00EE038A"/>
    <w:rsid w:val="00EF0C3B"/>
    <w:rsid w:val="00F06568"/>
    <w:rsid w:val="00F16604"/>
    <w:rsid w:val="00F273AF"/>
    <w:rsid w:val="00F34EEB"/>
    <w:rsid w:val="00F47B0E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898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10</cp:revision>
  <dcterms:created xsi:type="dcterms:W3CDTF">2025-06-04T16:06:00Z</dcterms:created>
  <dcterms:modified xsi:type="dcterms:W3CDTF">2025-06-04T17:25:00Z</dcterms:modified>
  <dc:language>pt-BR</dc:language>
</cp:coreProperties>
</file>