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BECA7" w14:textId="28949743" w:rsidR="003D2BA2" w:rsidRDefault="004C1BEE" w:rsidP="00C61D11">
      <w:pPr>
        <w:contextualSpacing/>
        <w:rPr>
          <w:rFonts w:ascii="Arial" w:hAnsi="Arial" w:cs="Arial"/>
          <w:b/>
          <w:bCs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>0</w:t>
      </w:r>
    </w:p>
    <w:p w14:paraId="6E2E18AF" w14:textId="77777777" w:rsidR="00C61D11" w:rsidRPr="00C61D11" w:rsidRDefault="00C61D11" w:rsidP="00C61D11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76E5A1B5" w14:textId="77777777" w:rsidR="00C61D11" w:rsidRPr="005A4981" w:rsidRDefault="00C61D11" w:rsidP="00C61D11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5A4981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1AA8FBBD" w14:textId="77777777" w:rsidR="00E276CB" w:rsidRPr="00E276CB" w:rsidRDefault="00856950" w:rsidP="00E276CB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  <w:r w:rsidRPr="00856950">
        <w:rPr>
          <w:rFonts w:ascii="Arial" w:hAnsi="Arial" w:cs="Arial"/>
          <w:spacing w:val="20"/>
          <w:sz w:val="14"/>
          <w:szCs w:val="14"/>
        </w:rPr>
        <w:t>PORTARIA Nº22</w:t>
      </w:r>
      <w:r w:rsidR="00E276CB">
        <w:rPr>
          <w:rFonts w:ascii="Arial" w:hAnsi="Arial" w:cs="Arial"/>
          <w:spacing w:val="20"/>
          <w:sz w:val="14"/>
          <w:szCs w:val="14"/>
        </w:rPr>
        <w:t>4</w:t>
      </w:r>
      <w:r w:rsidRPr="00856950">
        <w:rPr>
          <w:rFonts w:ascii="Arial" w:hAnsi="Arial" w:cs="Arial"/>
          <w:spacing w:val="20"/>
          <w:sz w:val="14"/>
          <w:szCs w:val="14"/>
        </w:rPr>
        <w:t>/2025</w:t>
      </w:r>
    </w:p>
    <w:p w14:paraId="09299A97" w14:textId="62F2E0DA" w:rsidR="00E276CB" w:rsidRPr="00BE33A6" w:rsidRDefault="00E276CB" w:rsidP="00E276CB">
      <w:pPr>
        <w:pStyle w:val="Ttulo3"/>
        <w:spacing w:before="0" w:after="0"/>
        <w:ind w:firstLine="0"/>
        <w:jc w:val="both"/>
        <w:rPr>
          <w:rFonts w:ascii="Arial" w:hAnsi="Arial" w:cs="Arial"/>
          <w:bCs/>
          <w:sz w:val="14"/>
          <w:szCs w:val="14"/>
        </w:rPr>
      </w:pPr>
      <w:r w:rsidRPr="00E276CB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 5.786/2025 e demais normas em </w:t>
      </w:r>
      <w:r w:rsidRPr="00E276CB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</w:t>
      </w:r>
      <w:r w:rsidRPr="00E276CB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</w:t>
      </w:r>
      <w:r w:rsidRPr="00E276CB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</w:t>
      </w:r>
      <w:r w:rsidRPr="00BE33A6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>RESOLVE</w:t>
      </w:r>
      <w:r w:rsidRPr="00BE33A6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1C1C5A90" w14:textId="1BD9B3DB" w:rsidR="00E276CB" w:rsidRPr="00E276CB" w:rsidRDefault="00E276CB" w:rsidP="00E276CB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276CB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E276CB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E276CB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Exonerar, a partir do dia 1º (primeiro) de setembro de 2025, a servidora </w:t>
      </w:r>
      <w:r w:rsidRPr="00E276CB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Luana Caetano Alves,</w:t>
      </w:r>
      <w:r w:rsidRPr="00E276CB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lotada no gabinete do </w:t>
      </w:r>
      <w:r w:rsidRPr="00E276CB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E276CB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E276CB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Raimundo Pereira da Silva</w:t>
      </w:r>
      <w:r w:rsidRPr="00E276CB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06CB19A3" w14:textId="68D3FC7D" w:rsidR="00E276CB" w:rsidRPr="00E276CB" w:rsidRDefault="00E276CB" w:rsidP="00E276CB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276CB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Pr="00E276CB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E276CB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O último dia da servidora à disposição do referido gabinete foi 31 (trinta e um) de agosto de 2025.</w:t>
      </w:r>
    </w:p>
    <w:p w14:paraId="38A33518" w14:textId="1E5CCC04" w:rsidR="00E276CB" w:rsidRPr="00E276CB" w:rsidRDefault="00E276CB" w:rsidP="00E276CB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eastAsia="pt-BR" w:bidi="ar-SA"/>
        </w:rPr>
      </w:pPr>
      <w:r w:rsidRPr="00E276CB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Pr="00E276CB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E276CB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</w:t>
      </w:r>
      <w:r w:rsidRPr="00E276CB">
        <w:rPr>
          <w:rFonts w:ascii="Arial" w:eastAsia="Times New Roman" w:hAnsi="Arial" w:cs="Arial"/>
          <w:color w:val="auto"/>
          <w:kern w:val="0"/>
          <w:lang w:eastAsia="pt-BR" w:bidi="ar-SA"/>
        </w:rPr>
        <w:t>.</w:t>
      </w:r>
    </w:p>
    <w:p w14:paraId="14742EB6" w14:textId="77777777" w:rsidR="00856950" w:rsidRPr="00603DF2" w:rsidRDefault="00856950" w:rsidP="00856950">
      <w:pPr>
        <w:pStyle w:val="PargrafodaLista"/>
        <w:widowControl/>
        <w:suppressAutoHyphens w:val="0"/>
        <w:spacing w:before="100" w:beforeAutospacing="1"/>
        <w:ind w:left="0"/>
        <w:mirrorIndents/>
        <w:jc w:val="both"/>
        <w:textAlignment w:val="auto"/>
        <w:rPr>
          <w:rFonts w:ascii="Arial" w:eastAsia="Times New Roman" w:hAnsi="Arial" w:cs="Arial"/>
          <w:color w:val="auto"/>
          <w:spacing w:val="40"/>
          <w:kern w:val="0"/>
          <w:sz w:val="14"/>
          <w:szCs w:val="14"/>
          <w:lang w:eastAsia="pt-BR" w:bidi="ar-SA"/>
        </w:rPr>
      </w:pPr>
      <w:r w:rsidRPr="00603DF2">
        <w:rPr>
          <w:rFonts w:ascii="Arial" w:hAnsi="Arial" w:cs="Arial"/>
          <w:b/>
          <w:bCs/>
          <w:sz w:val="14"/>
          <w:szCs w:val="14"/>
        </w:rPr>
        <w:t>PUBLIQUE-SE E CUMPRA-SE</w:t>
      </w:r>
    </w:p>
    <w:p w14:paraId="6F3D8C90" w14:textId="0648FA31" w:rsidR="00856950" w:rsidRPr="00856950" w:rsidRDefault="00856950" w:rsidP="00856950">
      <w:pPr>
        <w:pStyle w:val="NormalWeb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856950">
        <w:rPr>
          <w:rFonts w:ascii="Arial" w:hAnsi="Arial" w:cs="Arial"/>
          <w:sz w:val="14"/>
          <w:szCs w:val="14"/>
        </w:rPr>
        <w:t xml:space="preserve">Câmara Municipal de Montes Claros, </w:t>
      </w:r>
      <w:r>
        <w:rPr>
          <w:rFonts w:ascii="Arial" w:hAnsi="Arial" w:cs="Arial"/>
          <w:sz w:val="14"/>
          <w:szCs w:val="14"/>
        </w:rPr>
        <w:t>0</w:t>
      </w:r>
      <w:r w:rsidRPr="00856950">
        <w:rPr>
          <w:rFonts w:ascii="Arial" w:hAnsi="Arial" w:cs="Arial"/>
          <w:sz w:val="14"/>
          <w:szCs w:val="14"/>
        </w:rPr>
        <w:t>1 de setembro de 2025.</w:t>
      </w:r>
    </w:p>
    <w:p w14:paraId="27466979" w14:textId="77777777" w:rsidR="00856950" w:rsidRPr="00856950" w:rsidRDefault="00856950" w:rsidP="00856950">
      <w:pPr>
        <w:pStyle w:val="NormalWeb"/>
        <w:spacing w:after="0" w:line="240" w:lineRule="auto"/>
        <w:jc w:val="center"/>
        <w:rPr>
          <w:rFonts w:ascii="Arial" w:hAnsi="Arial" w:cs="Arial"/>
          <w:sz w:val="14"/>
          <w:szCs w:val="14"/>
        </w:rPr>
      </w:pPr>
    </w:p>
    <w:p w14:paraId="1D1A2B75" w14:textId="77777777" w:rsidR="00856950" w:rsidRPr="00603DF2" w:rsidRDefault="00856950" w:rsidP="00856950">
      <w:pPr>
        <w:numPr>
          <w:ilvl w:val="0"/>
          <w:numId w:val="2"/>
        </w:num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  <w:r w:rsidRPr="00603DF2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1001DA15" w14:textId="3585BC64" w:rsidR="00856950" w:rsidRDefault="00856950" w:rsidP="00856950">
      <w:pPr>
        <w:numPr>
          <w:ilvl w:val="0"/>
          <w:numId w:val="2"/>
        </w:num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  <w:r w:rsidRPr="00603DF2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669923BD" w14:textId="77777777" w:rsidR="00981EF2" w:rsidRPr="00603DF2" w:rsidRDefault="00981EF2" w:rsidP="00856950">
      <w:pPr>
        <w:numPr>
          <w:ilvl w:val="0"/>
          <w:numId w:val="2"/>
        </w:num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</w:p>
    <w:p w14:paraId="67354B5E" w14:textId="77777777" w:rsidR="00981EF2" w:rsidRPr="005A4981" w:rsidRDefault="00981EF2" w:rsidP="00981EF2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5A4981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26F15B91" w14:textId="77777777" w:rsidR="00BE33A6" w:rsidRDefault="00981EF2" w:rsidP="00BE33A6">
      <w:pPr>
        <w:pStyle w:val="Ttulo3"/>
        <w:spacing w:before="0" w:after="0"/>
        <w:ind w:firstLine="0"/>
        <w:rPr>
          <w:rFonts w:ascii="Arial" w:hAnsi="Arial" w:cs="Arial"/>
          <w:spacing w:val="20"/>
          <w:sz w:val="14"/>
          <w:szCs w:val="14"/>
        </w:rPr>
      </w:pPr>
      <w:r w:rsidRPr="00856950">
        <w:rPr>
          <w:rFonts w:ascii="Arial" w:hAnsi="Arial" w:cs="Arial"/>
          <w:spacing w:val="20"/>
          <w:sz w:val="14"/>
          <w:szCs w:val="14"/>
        </w:rPr>
        <w:t>PORTARIA Nº2</w:t>
      </w:r>
      <w:r>
        <w:rPr>
          <w:rFonts w:ascii="Arial" w:hAnsi="Arial" w:cs="Arial"/>
          <w:spacing w:val="20"/>
          <w:sz w:val="14"/>
          <w:szCs w:val="14"/>
        </w:rPr>
        <w:t>2</w:t>
      </w:r>
      <w:r w:rsidR="00BE33A6">
        <w:rPr>
          <w:rFonts w:ascii="Arial" w:hAnsi="Arial" w:cs="Arial"/>
          <w:spacing w:val="20"/>
          <w:sz w:val="14"/>
          <w:szCs w:val="14"/>
        </w:rPr>
        <w:t>5</w:t>
      </w:r>
      <w:r w:rsidRPr="00BE33A6">
        <w:rPr>
          <w:rFonts w:ascii="Arial" w:hAnsi="Arial" w:cs="Arial"/>
          <w:spacing w:val="20"/>
          <w:sz w:val="14"/>
          <w:szCs w:val="14"/>
        </w:rPr>
        <w:t>/2025</w:t>
      </w:r>
    </w:p>
    <w:p w14:paraId="0E17BFF1" w14:textId="4E4E2514" w:rsidR="00BE33A6" w:rsidRPr="00BE33A6" w:rsidRDefault="00BE33A6" w:rsidP="00BE33A6">
      <w:pPr>
        <w:pStyle w:val="Ttulo3"/>
        <w:spacing w:before="0" w:after="0"/>
        <w:ind w:firstLine="0"/>
        <w:jc w:val="both"/>
        <w:rPr>
          <w:rFonts w:ascii="Arial" w:hAnsi="Arial" w:cs="Arial"/>
          <w:spacing w:val="20"/>
          <w:sz w:val="14"/>
          <w:szCs w:val="14"/>
        </w:rPr>
      </w:pPr>
      <w:r w:rsidRPr="00BE33A6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nº5.786/2025 e demais legislações em </w:t>
      </w:r>
      <w:r w:rsidRPr="00BE33A6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BE33A6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BE33A6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>:</w:t>
      </w:r>
    </w:p>
    <w:p w14:paraId="402B48A2" w14:textId="2378572B" w:rsidR="00BE33A6" w:rsidRPr="00BE33A6" w:rsidRDefault="00BE33A6" w:rsidP="00BE33A6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</w:pPr>
      <w:r w:rsidRPr="00BE33A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BE33A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BE33A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Definir a estrutura do gabinete do</w:t>
      </w:r>
      <w:r w:rsidRPr="00BE33A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vereador</w:t>
      </w:r>
      <w:r w:rsidRPr="00BE33A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BE33A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Daniel Dias da Silva</w:t>
      </w:r>
      <w:r w:rsidRPr="00BE33A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parlamentar, nível G-241, 250 pontos; 01 cargo de assessor parlamentar G-190, 199 pontos; 01 cargo de assessor parlamentar G-163, 172 pontos; 01 cargo de assessor parlamentar G-138, 147 pontos; 01 cargo de assessor parlamentar G-107, 116 pontos; 01 cargo de assessor parlamentar G-91, 100 pontos; 01 cargo de assessor parlamentar G-79, 88 pontos; 07 cargos de assessor parlamentar G-67, 76 pontos. </w:t>
      </w:r>
      <w:r w:rsidRPr="00BE33A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1.604.</w:t>
      </w:r>
    </w:p>
    <w:p w14:paraId="5AB4D886" w14:textId="77777777" w:rsidR="00BE33A6" w:rsidRPr="00BE33A6" w:rsidRDefault="00BE33A6" w:rsidP="00BE33A6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578E3EA6" w14:textId="1577A022" w:rsidR="00BE33A6" w:rsidRPr="00BE33A6" w:rsidRDefault="00BE33A6" w:rsidP="00BE33A6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BE33A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BE33A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BE33A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Nomear, a partir do dia 1º (primeiro) de setembro de 2025, para ocupar, em comissão, o cargo de assessor parlamentar, nível G-67, 76 pontos, ocupando vaga existente no gabinete do</w:t>
      </w:r>
      <w:r w:rsidRPr="00BE33A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vereador</w:t>
      </w:r>
      <w:r w:rsidRPr="00BE33A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BE33A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Daniel Dias da Silva</w:t>
      </w:r>
      <w:r w:rsidRPr="00BE33A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senhor </w:t>
      </w:r>
      <w:r w:rsidRPr="00BE33A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Gabriel Soares Alves</w:t>
      </w:r>
      <w:r w:rsidRPr="00BE33A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domiciliado neste município.</w:t>
      </w:r>
    </w:p>
    <w:p w14:paraId="2946FD83" w14:textId="77777777" w:rsidR="00BE33A6" w:rsidRPr="00BE33A6" w:rsidRDefault="00BE33A6" w:rsidP="00BE33A6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0706514E" w14:textId="257B1550" w:rsidR="00BE33A6" w:rsidRPr="00BE33A6" w:rsidRDefault="00BE33A6" w:rsidP="00BE33A6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BE33A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Pr="00BE33A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BE33A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BE33A6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BE33A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o servidor ora nomeado será exonerado tão logo expire o mandato do vereador que o indicou, previsto para 31/12/2028, ou a qualquer tempo, por ato da Presidência deste Legislativo.</w:t>
      </w:r>
    </w:p>
    <w:p w14:paraId="7DED58E1" w14:textId="77777777" w:rsidR="00BE33A6" w:rsidRPr="00BE33A6" w:rsidRDefault="00BE33A6" w:rsidP="00BE33A6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1869DF80" w14:textId="40375315" w:rsidR="00BE33A6" w:rsidRPr="00BE33A6" w:rsidRDefault="00BE33A6" w:rsidP="00BE33A6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BE33A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Pr="00BE33A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BE33A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6434BDF8" w14:textId="5668C6A2" w:rsidR="00981EF2" w:rsidRPr="00426429" w:rsidRDefault="00981EF2" w:rsidP="00981EF2">
      <w:pPr>
        <w:pStyle w:val="LO-Normal3"/>
        <w:jc w:val="both"/>
        <w:rPr>
          <w:sz w:val="14"/>
          <w:szCs w:val="14"/>
        </w:rPr>
      </w:pPr>
    </w:p>
    <w:p w14:paraId="4DD83CEE" w14:textId="77777777" w:rsidR="00981EF2" w:rsidRPr="00426429" w:rsidRDefault="00981EF2" w:rsidP="00981EF2">
      <w:pPr>
        <w:pStyle w:val="PargrafodaLista"/>
        <w:widowControl/>
        <w:suppressAutoHyphens w:val="0"/>
        <w:spacing w:before="100" w:beforeAutospacing="1"/>
        <w:ind w:left="0"/>
        <w:mirrorIndents/>
        <w:jc w:val="both"/>
        <w:textAlignment w:val="auto"/>
        <w:rPr>
          <w:rFonts w:ascii="Arial" w:eastAsia="Times New Roman" w:hAnsi="Arial" w:cs="Arial"/>
          <w:color w:val="auto"/>
          <w:spacing w:val="40"/>
          <w:kern w:val="0"/>
          <w:sz w:val="14"/>
          <w:szCs w:val="14"/>
          <w:lang w:eastAsia="pt-BR" w:bidi="ar-SA"/>
        </w:rPr>
      </w:pPr>
      <w:r w:rsidRPr="00426429">
        <w:rPr>
          <w:rFonts w:ascii="Arial" w:hAnsi="Arial" w:cs="Arial"/>
          <w:b/>
          <w:bCs/>
          <w:sz w:val="14"/>
          <w:szCs w:val="14"/>
        </w:rPr>
        <w:t>PUBLIQUE-SE E CUMPRA-SE</w:t>
      </w:r>
    </w:p>
    <w:p w14:paraId="7BA6558B" w14:textId="77777777" w:rsidR="00981EF2" w:rsidRPr="00426429" w:rsidRDefault="00981EF2" w:rsidP="00981EF2">
      <w:pPr>
        <w:pStyle w:val="NormalWeb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426429">
        <w:rPr>
          <w:rFonts w:ascii="Arial" w:hAnsi="Arial" w:cs="Arial"/>
          <w:sz w:val="14"/>
          <w:szCs w:val="14"/>
        </w:rPr>
        <w:t>Câmara Municipal de Montes Claros, 01 de setembro de 2025.</w:t>
      </w:r>
    </w:p>
    <w:p w14:paraId="372CA298" w14:textId="77777777" w:rsidR="00981EF2" w:rsidRPr="00426429" w:rsidRDefault="00981EF2" w:rsidP="00981EF2">
      <w:pPr>
        <w:pStyle w:val="NormalWeb"/>
        <w:spacing w:after="0" w:line="240" w:lineRule="auto"/>
        <w:jc w:val="center"/>
        <w:rPr>
          <w:rFonts w:ascii="Arial" w:hAnsi="Arial" w:cs="Arial"/>
          <w:sz w:val="14"/>
          <w:szCs w:val="14"/>
        </w:rPr>
      </w:pPr>
    </w:p>
    <w:p w14:paraId="466666AD" w14:textId="77777777" w:rsidR="00981EF2" w:rsidRPr="00426429" w:rsidRDefault="00981EF2" w:rsidP="00981EF2">
      <w:pPr>
        <w:numPr>
          <w:ilvl w:val="0"/>
          <w:numId w:val="2"/>
        </w:num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  <w:r w:rsidRPr="00426429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617DE34C" w14:textId="77777777" w:rsidR="00981EF2" w:rsidRPr="00426429" w:rsidRDefault="00981EF2" w:rsidP="00981EF2">
      <w:pPr>
        <w:numPr>
          <w:ilvl w:val="0"/>
          <w:numId w:val="2"/>
        </w:num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  <w:r w:rsidRPr="00426429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53BB271C" w14:textId="77777777" w:rsidR="00981EF2" w:rsidRPr="00426429" w:rsidRDefault="00981EF2" w:rsidP="00981EF2">
      <w:pPr>
        <w:pStyle w:val="LO-Normal3"/>
        <w:rPr>
          <w:sz w:val="14"/>
          <w:szCs w:val="14"/>
        </w:rPr>
      </w:pPr>
    </w:p>
    <w:p w14:paraId="4A2E5F02" w14:textId="785474CC" w:rsidR="00DF4B1E" w:rsidRDefault="00DF4B1E" w:rsidP="00DF4B1E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5A4981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3C75A2D8" w14:textId="77777777" w:rsidR="005300F8" w:rsidRDefault="00D633F1" w:rsidP="005300F8">
      <w:pPr>
        <w:pStyle w:val="Ttulo3"/>
        <w:spacing w:before="0" w:after="0"/>
        <w:ind w:firstLine="0"/>
        <w:rPr>
          <w:rFonts w:ascii="Arial" w:hAnsi="Arial" w:cs="Arial"/>
          <w:spacing w:val="20"/>
          <w:sz w:val="14"/>
          <w:szCs w:val="14"/>
        </w:rPr>
      </w:pPr>
      <w:r w:rsidRPr="00856950">
        <w:rPr>
          <w:rFonts w:ascii="Arial" w:hAnsi="Arial" w:cs="Arial"/>
          <w:spacing w:val="20"/>
          <w:sz w:val="14"/>
          <w:szCs w:val="14"/>
        </w:rPr>
        <w:t>PORTARIA Nº2</w:t>
      </w:r>
      <w:r>
        <w:rPr>
          <w:rFonts w:ascii="Arial" w:hAnsi="Arial" w:cs="Arial"/>
          <w:spacing w:val="20"/>
          <w:sz w:val="14"/>
          <w:szCs w:val="14"/>
        </w:rPr>
        <w:t>2</w:t>
      </w:r>
      <w:r>
        <w:rPr>
          <w:rFonts w:ascii="Arial" w:hAnsi="Arial" w:cs="Arial"/>
          <w:spacing w:val="20"/>
          <w:sz w:val="14"/>
          <w:szCs w:val="14"/>
        </w:rPr>
        <w:t>6</w:t>
      </w:r>
      <w:r w:rsidRPr="00BE33A6">
        <w:rPr>
          <w:rFonts w:ascii="Arial" w:hAnsi="Arial" w:cs="Arial"/>
          <w:spacing w:val="20"/>
          <w:sz w:val="14"/>
          <w:szCs w:val="14"/>
        </w:rPr>
        <w:t>/2025</w:t>
      </w:r>
    </w:p>
    <w:p w14:paraId="3410167A" w14:textId="317EAC8C" w:rsidR="005300F8" w:rsidRPr="00B73F23" w:rsidRDefault="005300F8" w:rsidP="00B73F23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B73F23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nº15/1999, nº24/2002, nº125/2006, nas Leis Municipais nº 3.002/2002, nº3.074/2002, nº3.906/2008, nº5.656/2024, nº5.786/2025 e demais normas em </w:t>
      </w:r>
      <w:r w:rsidRPr="00B73F23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</w:t>
      </w:r>
      <w:r w:rsidRPr="00B73F23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</w:t>
      </w:r>
      <w:r w:rsidRPr="00B73F23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B73F23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6F50CD26" w14:textId="77777777" w:rsidR="005300F8" w:rsidRPr="005300F8" w:rsidRDefault="005300F8" w:rsidP="00B73F23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683B1C90" w14:textId="40B04D16" w:rsidR="005300F8" w:rsidRPr="00B73F23" w:rsidRDefault="005300F8" w:rsidP="00B73F23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</w:pPr>
      <w:r w:rsidRPr="005300F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="00B73F23" w:rsidRPr="00B73F23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5300F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da </w:t>
      </w:r>
      <w:r w:rsidRPr="005300F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vereadora</w:t>
      </w:r>
      <w:r w:rsidRPr="005300F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5300F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Maria Helena de Quadros Lopes</w:t>
      </w:r>
      <w:r w:rsidRPr="005300F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G-247, 256 pontos; 02 cargos de assessor parlamentar G-141, 150 pontos; 02 cargos de assessor parlamentar G-131, 140 pontos; 01 cargo de assessor parlamentar G-117, 126 pontos; 04 cargos de assessor parlamentar G-91, 100 pontos; 01 cargo de assessor parlamentar G-80, 89 pontos; 01 cargo de assessor parlamentar G-68, 77 pontos; 01 cargo de assessor parlamentar G-67, 76 pontos. </w:t>
      </w:r>
      <w:r w:rsidRPr="005300F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1.604.</w:t>
      </w:r>
    </w:p>
    <w:p w14:paraId="468A1F81" w14:textId="77777777" w:rsidR="00B73F23" w:rsidRPr="005300F8" w:rsidRDefault="00B73F23" w:rsidP="00B73F23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EC39CC6" w14:textId="3BE781E3" w:rsidR="005300F8" w:rsidRPr="00B73F23" w:rsidRDefault="005300F8" w:rsidP="00B73F23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5300F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="00B73F23" w:rsidRPr="00B73F2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5300F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Exonerar o servidor </w:t>
      </w:r>
      <w:r w:rsidRPr="005300F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Osvaldo Dias dos Santos</w:t>
      </w:r>
      <w:r w:rsidRPr="005300F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lotado no gabinete da </w:t>
      </w:r>
      <w:r w:rsidRPr="005300F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vereadora</w:t>
      </w:r>
      <w:r w:rsidRPr="005300F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5300F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Maria Helena de Quadros Lopes</w:t>
      </w:r>
      <w:r w:rsidRPr="005300F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3B6EBC21" w14:textId="77777777" w:rsidR="00B73F23" w:rsidRPr="005300F8" w:rsidRDefault="00B73F23" w:rsidP="00B73F23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71623750" w14:textId="601CA2F7" w:rsidR="005300F8" w:rsidRDefault="005300F8" w:rsidP="00B73F23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5300F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="00B73F23" w:rsidRPr="00B73F2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5300F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O último dia de efetivo exercício do servidor descrito no </w:t>
      </w:r>
      <w:r w:rsidRPr="005300F8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caput</w:t>
      </w:r>
      <w:r w:rsidRPr="005300F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deste artigo foi 1º (primeiro) de setembro de 2025.</w:t>
      </w:r>
    </w:p>
    <w:p w14:paraId="45A4C68E" w14:textId="77777777" w:rsidR="00B73F23" w:rsidRPr="005300F8" w:rsidRDefault="00B73F23" w:rsidP="00B73F23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5FF0DAAB" w14:textId="22340F96" w:rsidR="005300F8" w:rsidRPr="00B73F23" w:rsidRDefault="005300F8" w:rsidP="00B73F23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5300F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3º</w:t>
      </w:r>
      <w:r w:rsidR="00B73F23" w:rsidRPr="00B73F23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5300F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Nomear, a partir do dia 02 (dois) de setembro de 2025, para ocupar, em comissão, o cargo de assessor parlamentar, nível G-68, 77 pontos, ocupando vaga existente no gabinete da </w:t>
      </w:r>
      <w:r w:rsidRPr="005300F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vereadora</w:t>
      </w:r>
      <w:r w:rsidRPr="005300F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5300F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Maria Helena de Quadros Lopes</w:t>
      </w:r>
      <w:r w:rsidRPr="005300F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o</w:t>
      </w:r>
      <w:r w:rsidRPr="005300F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senhor</w:t>
      </w:r>
      <w:r w:rsidRPr="005300F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Geraldo Cláudio Figueiredo</w:t>
      </w:r>
      <w:r w:rsidRPr="005300F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residente e domiciliado neste município.</w:t>
      </w:r>
    </w:p>
    <w:p w14:paraId="4246BFEA" w14:textId="77777777" w:rsidR="00B73F23" w:rsidRPr="005300F8" w:rsidRDefault="00B73F23" w:rsidP="00B73F23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601AD76" w14:textId="3CA09231" w:rsidR="005300F8" w:rsidRPr="00B73F23" w:rsidRDefault="005300F8" w:rsidP="00B73F23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5300F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="00B73F23" w:rsidRPr="00B73F2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5300F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5300F8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5300F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o servidor ora nomeado será exonerado tão logo expire o mandato da vereadora que o indicou, previsto para 31/12/2028, ou a qualquer tempo, por ato da Presidência deste Legislativo.</w:t>
      </w:r>
    </w:p>
    <w:p w14:paraId="7715454D" w14:textId="77777777" w:rsidR="00B73F23" w:rsidRPr="005300F8" w:rsidRDefault="00B73F23" w:rsidP="00B73F23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0AF9F508" w14:textId="0C9EBC73" w:rsidR="00D633F1" w:rsidRPr="00B73F23" w:rsidRDefault="005300F8" w:rsidP="00B73F23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5300F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4º</w:t>
      </w:r>
      <w:r w:rsidR="00B73F23" w:rsidRPr="00B73F2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5300F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4BDFC720" w14:textId="77777777" w:rsidR="00D633F1" w:rsidRPr="00B73F23" w:rsidRDefault="00D633F1" w:rsidP="00B73F23">
      <w:pPr>
        <w:pStyle w:val="PargrafodaLista"/>
        <w:widowControl/>
        <w:suppressAutoHyphens w:val="0"/>
        <w:spacing w:before="100" w:beforeAutospacing="1"/>
        <w:ind w:left="0"/>
        <w:mirrorIndents/>
        <w:jc w:val="both"/>
        <w:textAlignment w:val="auto"/>
        <w:rPr>
          <w:rFonts w:ascii="Arial" w:eastAsia="Times New Roman" w:hAnsi="Arial" w:cs="Arial"/>
          <w:color w:val="auto"/>
          <w:spacing w:val="40"/>
          <w:kern w:val="0"/>
          <w:sz w:val="14"/>
          <w:szCs w:val="14"/>
          <w:lang w:eastAsia="pt-BR" w:bidi="ar-SA"/>
        </w:rPr>
      </w:pPr>
      <w:r w:rsidRPr="00B73F23">
        <w:rPr>
          <w:rFonts w:ascii="Arial" w:hAnsi="Arial" w:cs="Arial"/>
          <w:b/>
          <w:bCs/>
          <w:sz w:val="14"/>
          <w:szCs w:val="14"/>
        </w:rPr>
        <w:t>PUBLIQUE-SE E CUMPRA-SE</w:t>
      </w:r>
    </w:p>
    <w:p w14:paraId="62E6F02A" w14:textId="0C08EB8D" w:rsidR="00D633F1" w:rsidRPr="00B73F23" w:rsidRDefault="00D633F1" w:rsidP="00B73F23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B73F23">
        <w:rPr>
          <w:rFonts w:ascii="Arial" w:hAnsi="Arial" w:cs="Arial"/>
          <w:sz w:val="14"/>
          <w:szCs w:val="14"/>
        </w:rPr>
        <w:t>Câmara Municipal de Montes Claros, 0</w:t>
      </w:r>
      <w:r w:rsidRPr="00B73F23">
        <w:rPr>
          <w:rFonts w:ascii="Arial" w:hAnsi="Arial" w:cs="Arial"/>
          <w:sz w:val="14"/>
          <w:szCs w:val="14"/>
        </w:rPr>
        <w:t>2</w:t>
      </w:r>
      <w:r w:rsidRPr="00B73F23">
        <w:rPr>
          <w:rFonts w:ascii="Arial" w:hAnsi="Arial" w:cs="Arial"/>
          <w:sz w:val="14"/>
          <w:szCs w:val="14"/>
        </w:rPr>
        <w:t xml:space="preserve"> de setembro de 2025.</w:t>
      </w:r>
    </w:p>
    <w:p w14:paraId="5098576B" w14:textId="77777777" w:rsidR="00D633F1" w:rsidRPr="00B73F23" w:rsidRDefault="00D633F1" w:rsidP="00B73F23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</w:p>
    <w:p w14:paraId="7F5E8DBE" w14:textId="77777777" w:rsidR="00D633F1" w:rsidRPr="00B73F23" w:rsidRDefault="00D633F1" w:rsidP="00B73F23">
      <w:pPr>
        <w:numPr>
          <w:ilvl w:val="0"/>
          <w:numId w:val="2"/>
        </w:num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  <w:r w:rsidRPr="00B73F23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6970A51C" w14:textId="77777777" w:rsidR="00D633F1" w:rsidRPr="00B73F23" w:rsidRDefault="00D633F1" w:rsidP="00B73F23">
      <w:pPr>
        <w:numPr>
          <w:ilvl w:val="0"/>
          <w:numId w:val="2"/>
        </w:num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  <w:r w:rsidRPr="00B73F23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6CB6E76E" w14:textId="77777777" w:rsidR="00FF1653" w:rsidRDefault="00FF1653" w:rsidP="00FF1653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5A4981">
        <w:rPr>
          <w:rFonts w:ascii="Arial" w:hAnsi="Arial" w:cs="Arial"/>
          <w:bCs/>
          <w:spacing w:val="12"/>
          <w:sz w:val="14"/>
          <w:szCs w:val="14"/>
        </w:rPr>
        <w:lastRenderedPageBreak/>
        <w:t>CÂMARA MUNICIPAL DE MONTES CLAROS</w:t>
      </w:r>
    </w:p>
    <w:p w14:paraId="0E2D566E" w14:textId="42E02929" w:rsidR="00FF1653" w:rsidRPr="00430AA6" w:rsidRDefault="00FF1653" w:rsidP="00430AA6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AA4FEB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 xml:space="preserve">Resolução nº48, de 02 de </w:t>
      </w:r>
      <w:r w:rsidR="00AA4FEB" w:rsidRPr="00AA4FEB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setembro</w:t>
      </w:r>
      <w:r w:rsidRPr="00AA4FEB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 xml:space="preserve"> de 2025</w:t>
      </w:r>
    </w:p>
    <w:p w14:paraId="7C597693" w14:textId="70167121" w:rsidR="00FF1653" w:rsidRPr="00FF1653" w:rsidRDefault="00FF1653" w:rsidP="00FF1653">
      <w:pPr>
        <w:widowControl/>
        <w:suppressAutoHyphens w:val="0"/>
        <w:spacing w:before="100" w:beforeAutospacing="1"/>
        <w:ind w:left="4309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F165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Altera a Resolução n°05, de 14 de fevereiro de 1991, que institui a Medalha de Mérito Ecológico. </w:t>
      </w:r>
    </w:p>
    <w:p w14:paraId="271A1787" w14:textId="1DA94654" w:rsidR="00FF1653" w:rsidRPr="00FF1653" w:rsidRDefault="00FF1653" w:rsidP="00AA4FEB">
      <w:pPr>
        <w:widowControl/>
        <w:suppressAutoHyphens w:val="0"/>
        <w:spacing w:before="100" w:beforeAutospacing="1"/>
        <w:ind w:left="-284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F1653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>A Câmara Municipal de Montes Claros/MG, por meio de seus representantes, aprova e o seu presidente, no uso de suas atribuições, promulga a seguinte Resolução:</w:t>
      </w:r>
      <w:r w:rsidRPr="00FF1653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 xml:space="preserve"> </w:t>
      </w:r>
    </w:p>
    <w:p w14:paraId="7B606846" w14:textId="01FBB91F" w:rsidR="00FF1653" w:rsidRPr="00FF1653" w:rsidRDefault="00FF1653" w:rsidP="00AA4FEB">
      <w:pPr>
        <w:widowControl/>
        <w:suppressAutoHyphens w:val="0"/>
        <w:spacing w:before="100" w:beforeAutospacing="1"/>
        <w:ind w:left="-284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F1653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Art. 1º</w:t>
      </w:r>
      <w:r w:rsidRPr="00AA4FEB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 xml:space="preserve">- </w:t>
      </w:r>
      <w:r w:rsidRPr="00FF1653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>O art. 1° da Resolução n° 05, de 14 de fevereiro de 1991, alterado pela Resolução n° 23, de 16 de abril de 2002, passa a vigorar com a seguinte redação:</w:t>
      </w:r>
      <w:r w:rsidRPr="00FF1653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 xml:space="preserve"> </w:t>
      </w:r>
    </w:p>
    <w:p w14:paraId="1AEF798A" w14:textId="77777777" w:rsidR="00AA4FEB" w:rsidRPr="00AA4FEB" w:rsidRDefault="00FF1653" w:rsidP="000B7E92">
      <w:pPr>
        <w:widowControl/>
        <w:suppressAutoHyphens w:val="0"/>
        <w:spacing w:before="100" w:beforeAutospacing="1"/>
        <w:ind w:left="907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F1653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 xml:space="preserve">Art. 1°. </w:t>
      </w:r>
      <w:r w:rsidRPr="00FF1653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Fica instituída pelo Legislativo Municipal, a Medalha do Mérito Ecológico José Gonçalves Ulhoa, que será outorgada a pessoas físicas, em vida ou </w:t>
      </w:r>
      <w:r w:rsidRPr="00FF1653">
        <w:rPr>
          <w:rFonts w:ascii="Arial" w:eastAsia="Times New Roman" w:hAnsi="Arial" w:cs="Arial"/>
          <w:i/>
          <w:iCs/>
          <w:color w:val="2A2A2A"/>
          <w:kern w:val="0"/>
          <w:sz w:val="14"/>
          <w:szCs w:val="14"/>
          <w:lang w:eastAsia="pt-BR" w:bidi="ar-SA"/>
        </w:rPr>
        <w:t>Post Mortem</w:t>
      </w:r>
      <w:r w:rsidRPr="00FF1653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>, ou jurídicas que, comprovadamente, tenham prestado relevantes serviços a este Município, no sentido da preservação da natureza, em defesa do meio ambiente e do equilíbrio ecológico.</w:t>
      </w:r>
      <w:r w:rsidRPr="00FF1653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 xml:space="preserve"> </w:t>
      </w:r>
    </w:p>
    <w:p w14:paraId="3B992041" w14:textId="3DC3AFC7" w:rsidR="00FF1653" w:rsidRPr="00FF1653" w:rsidRDefault="00FF1653" w:rsidP="00AA4FEB">
      <w:pPr>
        <w:widowControl/>
        <w:suppressAutoHyphens w:val="0"/>
        <w:spacing w:before="100" w:beforeAutospacing="1"/>
        <w:ind w:left="-284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F1653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Art. 2</w:t>
      </w:r>
      <w:r w:rsidRPr="00AA4FEB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 xml:space="preserve">°- </w:t>
      </w:r>
      <w:r w:rsidRPr="00FF1653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Revogam-se disposições em contrário. </w:t>
      </w:r>
    </w:p>
    <w:p w14:paraId="7C7738B9" w14:textId="373D3C16" w:rsidR="00FF1653" w:rsidRPr="00FF1653" w:rsidRDefault="00FF1653" w:rsidP="00AA4FEB">
      <w:pPr>
        <w:widowControl/>
        <w:suppressAutoHyphens w:val="0"/>
        <w:spacing w:before="100" w:beforeAutospacing="1"/>
        <w:ind w:left="-284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F1653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Art. 3°</w:t>
      </w:r>
      <w:r w:rsidRPr="00AA4FEB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 xml:space="preserve">- </w:t>
      </w:r>
      <w:r w:rsidRPr="00FF1653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>Esta Resolução entrará em vigor na data de sua publicação.</w:t>
      </w:r>
    </w:p>
    <w:p w14:paraId="52F89D3F" w14:textId="151DAD80" w:rsidR="00AA4FEB" w:rsidRPr="00AA4FEB" w:rsidRDefault="00AA4FEB" w:rsidP="00AA4FEB">
      <w:pPr>
        <w:widowControl/>
        <w:suppressAutoHyphens w:val="0"/>
        <w:spacing w:before="100" w:beforeAutospacing="1"/>
        <w:ind w:left="-284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AA4FE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Claros/MG, 02 de </w:t>
      </w:r>
      <w:r w:rsidRPr="00AA4FE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setembro</w:t>
      </w:r>
      <w:r w:rsidRPr="00AA4FE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2025.</w:t>
      </w:r>
    </w:p>
    <w:p w14:paraId="26B55EB3" w14:textId="77777777" w:rsidR="00AA4FEB" w:rsidRPr="00AA4FEB" w:rsidRDefault="00AA4FEB" w:rsidP="00AA4FEB">
      <w:pPr>
        <w:widowControl/>
        <w:suppressAutoHyphens w:val="0"/>
        <w:spacing w:before="100" w:beforeAutospacing="1"/>
        <w:ind w:left="510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6FEC755" w14:textId="77777777" w:rsidR="00AA4FEB" w:rsidRPr="00AA4FEB" w:rsidRDefault="00AA4FEB" w:rsidP="00AA4FEB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AA4FE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4731B43D" w14:textId="77777777" w:rsidR="00AA4FEB" w:rsidRPr="00AA4FEB" w:rsidRDefault="00AA4FEB" w:rsidP="00AA4FEB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AA4FE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58DC5004" w14:textId="77777777" w:rsidR="00AA4FEB" w:rsidRPr="00AA4FEB" w:rsidRDefault="00AA4FEB" w:rsidP="00AA4FEB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6F68AB6" w14:textId="77777777" w:rsidR="00AA4FEB" w:rsidRPr="00AA4FEB" w:rsidRDefault="00AA4FEB" w:rsidP="00AA4FEB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AA4FE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0B34391E" w14:textId="77777777" w:rsidR="00AA4FEB" w:rsidRPr="00AA4FEB" w:rsidRDefault="00AA4FEB" w:rsidP="00AA4FEB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AA4FE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1ºSecretário </w:t>
      </w:r>
    </w:p>
    <w:p w14:paraId="6D7FF4EF" w14:textId="77777777" w:rsidR="00AA4FEB" w:rsidRPr="00AA4FEB" w:rsidRDefault="00AA4FEB" w:rsidP="00AA4FEB">
      <w:pPr>
        <w:widowControl/>
        <w:suppressAutoHyphens w:val="0"/>
        <w:spacing w:before="100" w:beforeAutospacing="1"/>
        <w:ind w:left="624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4FEE50D" w14:textId="77777777" w:rsidR="00FF1653" w:rsidRPr="00AA4FEB" w:rsidRDefault="00FF1653" w:rsidP="00AA4FEB">
      <w:pPr>
        <w:pStyle w:val="LO-Normal3"/>
        <w:contextualSpacing/>
        <w:mirrorIndents/>
        <w:rPr>
          <w:sz w:val="14"/>
          <w:szCs w:val="14"/>
        </w:rPr>
      </w:pPr>
    </w:p>
    <w:sectPr w:rsidR="00FF1653" w:rsidRPr="00AA4FEB" w:rsidSect="00AA4FEB">
      <w:headerReference w:type="default" r:id="rId8"/>
      <w:pgSz w:w="11906" w:h="16838"/>
      <w:pgMar w:top="1418" w:right="941" w:bottom="426" w:left="1134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7B151E" w14:textId="77777777" w:rsidR="00E159DF" w:rsidRDefault="00E159DF">
      <w:r>
        <w:separator/>
      </w:r>
    </w:p>
  </w:endnote>
  <w:endnote w:type="continuationSeparator" w:id="0">
    <w:p w14:paraId="76F4D370" w14:textId="77777777" w:rsidR="00E159DF" w:rsidRDefault="00E15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66EE47" w14:textId="77777777" w:rsidR="00E159DF" w:rsidRDefault="00E159DF">
      <w:r>
        <w:separator/>
      </w:r>
    </w:p>
  </w:footnote>
  <w:footnote w:type="continuationSeparator" w:id="0">
    <w:p w14:paraId="0AD31C39" w14:textId="77777777" w:rsidR="00E159DF" w:rsidRDefault="00E159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6A5C"/>
    <w:rsid w:val="000133C3"/>
    <w:rsid w:val="000308EA"/>
    <w:rsid w:val="0004058B"/>
    <w:rsid w:val="0005030B"/>
    <w:rsid w:val="0005508C"/>
    <w:rsid w:val="00055FCD"/>
    <w:rsid w:val="00061DC9"/>
    <w:rsid w:val="00067677"/>
    <w:rsid w:val="000773BA"/>
    <w:rsid w:val="00083D6E"/>
    <w:rsid w:val="00084291"/>
    <w:rsid w:val="0008651C"/>
    <w:rsid w:val="000A28FF"/>
    <w:rsid w:val="000A61EF"/>
    <w:rsid w:val="000B51A5"/>
    <w:rsid w:val="000B5611"/>
    <w:rsid w:val="000B733D"/>
    <w:rsid w:val="000B7E92"/>
    <w:rsid w:val="000C3073"/>
    <w:rsid w:val="000C3F25"/>
    <w:rsid w:val="000C5947"/>
    <w:rsid w:val="000C7369"/>
    <w:rsid w:val="000D0EFB"/>
    <w:rsid w:val="000E5538"/>
    <w:rsid w:val="000E5CC1"/>
    <w:rsid w:val="000F1C5B"/>
    <w:rsid w:val="000F1FD7"/>
    <w:rsid w:val="000F33F8"/>
    <w:rsid w:val="00101174"/>
    <w:rsid w:val="0010486F"/>
    <w:rsid w:val="00110C3C"/>
    <w:rsid w:val="001158E9"/>
    <w:rsid w:val="0012785D"/>
    <w:rsid w:val="00132622"/>
    <w:rsid w:val="00150EDA"/>
    <w:rsid w:val="00153F15"/>
    <w:rsid w:val="00154390"/>
    <w:rsid w:val="001619A0"/>
    <w:rsid w:val="001763B4"/>
    <w:rsid w:val="00183A1C"/>
    <w:rsid w:val="00185CC0"/>
    <w:rsid w:val="001935F7"/>
    <w:rsid w:val="001A222E"/>
    <w:rsid w:val="001A319A"/>
    <w:rsid w:val="001A4808"/>
    <w:rsid w:val="001B1D46"/>
    <w:rsid w:val="001C3483"/>
    <w:rsid w:val="001C70A2"/>
    <w:rsid w:val="001D174C"/>
    <w:rsid w:val="001D44D5"/>
    <w:rsid w:val="001D5F10"/>
    <w:rsid w:val="001E46C4"/>
    <w:rsid w:val="001F02BB"/>
    <w:rsid w:val="001F1C26"/>
    <w:rsid w:val="001F2201"/>
    <w:rsid w:val="001F2CE5"/>
    <w:rsid w:val="002075BD"/>
    <w:rsid w:val="00212C4A"/>
    <w:rsid w:val="00223889"/>
    <w:rsid w:val="00225CAA"/>
    <w:rsid w:val="00232922"/>
    <w:rsid w:val="0024215F"/>
    <w:rsid w:val="00244C9A"/>
    <w:rsid w:val="00251888"/>
    <w:rsid w:val="00264D22"/>
    <w:rsid w:val="00283D64"/>
    <w:rsid w:val="00293BFA"/>
    <w:rsid w:val="002947B2"/>
    <w:rsid w:val="00294DC4"/>
    <w:rsid w:val="002958CB"/>
    <w:rsid w:val="002958D0"/>
    <w:rsid w:val="00295D68"/>
    <w:rsid w:val="002A57C1"/>
    <w:rsid w:val="002B0DBA"/>
    <w:rsid w:val="002B35B8"/>
    <w:rsid w:val="002B62C8"/>
    <w:rsid w:val="002C4C63"/>
    <w:rsid w:val="002D68C2"/>
    <w:rsid w:val="002D7AC5"/>
    <w:rsid w:val="002E2BB9"/>
    <w:rsid w:val="002E5624"/>
    <w:rsid w:val="00300CBA"/>
    <w:rsid w:val="003028A2"/>
    <w:rsid w:val="00304BFB"/>
    <w:rsid w:val="00306BF7"/>
    <w:rsid w:val="00325AFE"/>
    <w:rsid w:val="00327C54"/>
    <w:rsid w:val="0033043C"/>
    <w:rsid w:val="00336394"/>
    <w:rsid w:val="00337399"/>
    <w:rsid w:val="0034790F"/>
    <w:rsid w:val="003515C4"/>
    <w:rsid w:val="00351AA2"/>
    <w:rsid w:val="003620C4"/>
    <w:rsid w:val="00377902"/>
    <w:rsid w:val="003779CA"/>
    <w:rsid w:val="00377B12"/>
    <w:rsid w:val="003801FA"/>
    <w:rsid w:val="00381565"/>
    <w:rsid w:val="00382957"/>
    <w:rsid w:val="00383F7A"/>
    <w:rsid w:val="003843A4"/>
    <w:rsid w:val="00387044"/>
    <w:rsid w:val="003907DF"/>
    <w:rsid w:val="00391603"/>
    <w:rsid w:val="003B2BAE"/>
    <w:rsid w:val="003B4DCF"/>
    <w:rsid w:val="003C0B28"/>
    <w:rsid w:val="003D2BA2"/>
    <w:rsid w:val="003E1749"/>
    <w:rsid w:val="003E2BDA"/>
    <w:rsid w:val="003E45E7"/>
    <w:rsid w:val="003F5CF6"/>
    <w:rsid w:val="003F6AAA"/>
    <w:rsid w:val="00417E96"/>
    <w:rsid w:val="00426429"/>
    <w:rsid w:val="0043048E"/>
    <w:rsid w:val="00430AA6"/>
    <w:rsid w:val="00446C10"/>
    <w:rsid w:val="00453649"/>
    <w:rsid w:val="00453BD2"/>
    <w:rsid w:val="00455E80"/>
    <w:rsid w:val="00494887"/>
    <w:rsid w:val="004952C2"/>
    <w:rsid w:val="004A27B6"/>
    <w:rsid w:val="004A3520"/>
    <w:rsid w:val="004A515C"/>
    <w:rsid w:val="004B4058"/>
    <w:rsid w:val="004C1BEE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4F85"/>
    <w:rsid w:val="00517466"/>
    <w:rsid w:val="00522717"/>
    <w:rsid w:val="00526119"/>
    <w:rsid w:val="005265C9"/>
    <w:rsid w:val="005300F8"/>
    <w:rsid w:val="005455C2"/>
    <w:rsid w:val="005547E2"/>
    <w:rsid w:val="00572785"/>
    <w:rsid w:val="00581753"/>
    <w:rsid w:val="00582826"/>
    <w:rsid w:val="00592680"/>
    <w:rsid w:val="005A4981"/>
    <w:rsid w:val="005A5C18"/>
    <w:rsid w:val="005B2F6D"/>
    <w:rsid w:val="005B5F90"/>
    <w:rsid w:val="005C1E7F"/>
    <w:rsid w:val="005D16FD"/>
    <w:rsid w:val="005D77A9"/>
    <w:rsid w:val="005E0D1C"/>
    <w:rsid w:val="00603DF2"/>
    <w:rsid w:val="0060559C"/>
    <w:rsid w:val="006114CF"/>
    <w:rsid w:val="00612AF8"/>
    <w:rsid w:val="006151D7"/>
    <w:rsid w:val="00616A7F"/>
    <w:rsid w:val="006202F7"/>
    <w:rsid w:val="00623CDD"/>
    <w:rsid w:val="00633174"/>
    <w:rsid w:val="00637499"/>
    <w:rsid w:val="00637C6F"/>
    <w:rsid w:val="006430FF"/>
    <w:rsid w:val="006452B7"/>
    <w:rsid w:val="0065555D"/>
    <w:rsid w:val="00655FF4"/>
    <w:rsid w:val="0067376D"/>
    <w:rsid w:val="00674AF1"/>
    <w:rsid w:val="006862B2"/>
    <w:rsid w:val="006875D0"/>
    <w:rsid w:val="00694210"/>
    <w:rsid w:val="006A0FD5"/>
    <w:rsid w:val="006A2698"/>
    <w:rsid w:val="006A2B9A"/>
    <w:rsid w:val="006A5507"/>
    <w:rsid w:val="006A7A51"/>
    <w:rsid w:val="006C5B50"/>
    <w:rsid w:val="006C64D9"/>
    <w:rsid w:val="006D0566"/>
    <w:rsid w:val="006D45F1"/>
    <w:rsid w:val="006E2852"/>
    <w:rsid w:val="00717CCE"/>
    <w:rsid w:val="00723190"/>
    <w:rsid w:val="0072468D"/>
    <w:rsid w:val="00725559"/>
    <w:rsid w:val="007307B9"/>
    <w:rsid w:val="00754AD0"/>
    <w:rsid w:val="00766DBB"/>
    <w:rsid w:val="00794F84"/>
    <w:rsid w:val="007968B1"/>
    <w:rsid w:val="007A14D0"/>
    <w:rsid w:val="007B4B37"/>
    <w:rsid w:val="007D46EF"/>
    <w:rsid w:val="007F4AF5"/>
    <w:rsid w:val="007F57B6"/>
    <w:rsid w:val="008041A8"/>
    <w:rsid w:val="00806F72"/>
    <w:rsid w:val="00807EE2"/>
    <w:rsid w:val="00821C5C"/>
    <w:rsid w:val="00822533"/>
    <w:rsid w:val="008229F4"/>
    <w:rsid w:val="00825AE6"/>
    <w:rsid w:val="00831965"/>
    <w:rsid w:val="008379E4"/>
    <w:rsid w:val="00841A3E"/>
    <w:rsid w:val="008454A1"/>
    <w:rsid w:val="00856950"/>
    <w:rsid w:val="008615EC"/>
    <w:rsid w:val="00862BDE"/>
    <w:rsid w:val="00867C68"/>
    <w:rsid w:val="00875678"/>
    <w:rsid w:val="00877DE2"/>
    <w:rsid w:val="00881928"/>
    <w:rsid w:val="00883441"/>
    <w:rsid w:val="00886F3F"/>
    <w:rsid w:val="008A526C"/>
    <w:rsid w:val="008C37AF"/>
    <w:rsid w:val="008E105D"/>
    <w:rsid w:val="008E7D90"/>
    <w:rsid w:val="008F4390"/>
    <w:rsid w:val="00900047"/>
    <w:rsid w:val="009153DB"/>
    <w:rsid w:val="0092798A"/>
    <w:rsid w:val="00927F52"/>
    <w:rsid w:val="00934D91"/>
    <w:rsid w:val="009405E4"/>
    <w:rsid w:val="009428C8"/>
    <w:rsid w:val="00947167"/>
    <w:rsid w:val="009508D5"/>
    <w:rsid w:val="00950F68"/>
    <w:rsid w:val="009522A2"/>
    <w:rsid w:val="00962BD3"/>
    <w:rsid w:val="009641D7"/>
    <w:rsid w:val="00975704"/>
    <w:rsid w:val="00975A86"/>
    <w:rsid w:val="00981EF2"/>
    <w:rsid w:val="00986357"/>
    <w:rsid w:val="00991FD1"/>
    <w:rsid w:val="009A189F"/>
    <w:rsid w:val="009B59E2"/>
    <w:rsid w:val="009B72E0"/>
    <w:rsid w:val="009B7A12"/>
    <w:rsid w:val="009C045D"/>
    <w:rsid w:val="009D1C04"/>
    <w:rsid w:val="009D44F4"/>
    <w:rsid w:val="009E4582"/>
    <w:rsid w:val="009E50C2"/>
    <w:rsid w:val="009E7BCF"/>
    <w:rsid w:val="009F494F"/>
    <w:rsid w:val="009F49C0"/>
    <w:rsid w:val="00A02FF9"/>
    <w:rsid w:val="00A229B0"/>
    <w:rsid w:val="00A22FCB"/>
    <w:rsid w:val="00A36E30"/>
    <w:rsid w:val="00A40E47"/>
    <w:rsid w:val="00A41F45"/>
    <w:rsid w:val="00A44179"/>
    <w:rsid w:val="00A50A96"/>
    <w:rsid w:val="00A53D66"/>
    <w:rsid w:val="00A55141"/>
    <w:rsid w:val="00A55707"/>
    <w:rsid w:val="00A70827"/>
    <w:rsid w:val="00A71874"/>
    <w:rsid w:val="00A93B99"/>
    <w:rsid w:val="00A97611"/>
    <w:rsid w:val="00AA4FEB"/>
    <w:rsid w:val="00AA666C"/>
    <w:rsid w:val="00AA6736"/>
    <w:rsid w:val="00AB3873"/>
    <w:rsid w:val="00AB503F"/>
    <w:rsid w:val="00AC13BC"/>
    <w:rsid w:val="00AC5D40"/>
    <w:rsid w:val="00AD11C9"/>
    <w:rsid w:val="00AD309A"/>
    <w:rsid w:val="00AE2C7C"/>
    <w:rsid w:val="00AE5679"/>
    <w:rsid w:val="00AF3E91"/>
    <w:rsid w:val="00B00279"/>
    <w:rsid w:val="00B01FF4"/>
    <w:rsid w:val="00B33772"/>
    <w:rsid w:val="00B36B94"/>
    <w:rsid w:val="00B4129C"/>
    <w:rsid w:val="00B42577"/>
    <w:rsid w:val="00B45B20"/>
    <w:rsid w:val="00B53CB0"/>
    <w:rsid w:val="00B637E5"/>
    <w:rsid w:val="00B662A3"/>
    <w:rsid w:val="00B7113D"/>
    <w:rsid w:val="00B73F23"/>
    <w:rsid w:val="00B8247C"/>
    <w:rsid w:val="00B8713A"/>
    <w:rsid w:val="00BA168C"/>
    <w:rsid w:val="00BA253E"/>
    <w:rsid w:val="00BA45FC"/>
    <w:rsid w:val="00BA61D8"/>
    <w:rsid w:val="00BC2B53"/>
    <w:rsid w:val="00BC406B"/>
    <w:rsid w:val="00BD3CBD"/>
    <w:rsid w:val="00BE1863"/>
    <w:rsid w:val="00BE33A6"/>
    <w:rsid w:val="00BE5D23"/>
    <w:rsid w:val="00BF1AAC"/>
    <w:rsid w:val="00C02B60"/>
    <w:rsid w:val="00C10E70"/>
    <w:rsid w:val="00C3248E"/>
    <w:rsid w:val="00C324FA"/>
    <w:rsid w:val="00C352FA"/>
    <w:rsid w:val="00C362D2"/>
    <w:rsid w:val="00C42059"/>
    <w:rsid w:val="00C61D11"/>
    <w:rsid w:val="00C824F4"/>
    <w:rsid w:val="00C93C26"/>
    <w:rsid w:val="00C94A99"/>
    <w:rsid w:val="00CA7F75"/>
    <w:rsid w:val="00CB3D9F"/>
    <w:rsid w:val="00CB6FB8"/>
    <w:rsid w:val="00CC7962"/>
    <w:rsid w:val="00CC7C18"/>
    <w:rsid w:val="00CD252A"/>
    <w:rsid w:val="00CE2813"/>
    <w:rsid w:val="00D02572"/>
    <w:rsid w:val="00D10B10"/>
    <w:rsid w:val="00D1614A"/>
    <w:rsid w:val="00D1645F"/>
    <w:rsid w:val="00D22F76"/>
    <w:rsid w:val="00D27485"/>
    <w:rsid w:val="00D3059E"/>
    <w:rsid w:val="00D34172"/>
    <w:rsid w:val="00D372BD"/>
    <w:rsid w:val="00D521C5"/>
    <w:rsid w:val="00D543BE"/>
    <w:rsid w:val="00D60169"/>
    <w:rsid w:val="00D633F1"/>
    <w:rsid w:val="00D6591C"/>
    <w:rsid w:val="00D73B45"/>
    <w:rsid w:val="00D74E14"/>
    <w:rsid w:val="00D836FD"/>
    <w:rsid w:val="00D8660F"/>
    <w:rsid w:val="00D87CA9"/>
    <w:rsid w:val="00D90B1C"/>
    <w:rsid w:val="00D940B4"/>
    <w:rsid w:val="00D974BC"/>
    <w:rsid w:val="00DA04E2"/>
    <w:rsid w:val="00DA1E6E"/>
    <w:rsid w:val="00DA2544"/>
    <w:rsid w:val="00DB5819"/>
    <w:rsid w:val="00DB5F78"/>
    <w:rsid w:val="00DC2E95"/>
    <w:rsid w:val="00DC43F6"/>
    <w:rsid w:val="00DC45D9"/>
    <w:rsid w:val="00DC753C"/>
    <w:rsid w:val="00DD6BFF"/>
    <w:rsid w:val="00DE2D47"/>
    <w:rsid w:val="00DE79F9"/>
    <w:rsid w:val="00DF4046"/>
    <w:rsid w:val="00DF4B1E"/>
    <w:rsid w:val="00DF50A7"/>
    <w:rsid w:val="00E04E1C"/>
    <w:rsid w:val="00E101A9"/>
    <w:rsid w:val="00E159DF"/>
    <w:rsid w:val="00E276CB"/>
    <w:rsid w:val="00E32261"/>
    <w:rsid w:val="00E340A5"/>
    <w:rsid w:val="00E34AE7"/>
    <w:rsid w:val="00E3522F"/>
    <w:rsid w:val="00E35F86"/>
    <w:rsid w:val="00E37C84"/>
    <w:rsid w:val="00E50C13"/>
    <w:rsid w:val="00E51DF7"/>
    <w:rsid w:val="00E5477E"/>
    <w:rsid w:val="00E54788"/>
    <w:rsid w:val="00E54F00"/>
    <w:rsid w:val="00E56E10"/>
    <w:rsid w:val="00E62F0A"/>
    <w:rsid w:val="00E65D0E"/>
    <w:rsid w:val="00E742D8"/>
    <w:rsid w:val="00E75320"/>
    <w:rsid w:val="00E8529C"/>
    <w:rsid w:val="00E90F12"/>
    <w:rsid w:val="00E95991"/>
    <w:rsid w:val="00E974C8"/>
    <w:rsid w:val="00E97ABE"/>
    <w:rsid w:val="00EB050D"/>
    <w:rsid w:val="00EB2CE7"/>
    <w:rsid w:val="00EB59F3"/>
    <w:rsid w:val="00EC1EA5"/>
    <w:rsid w:val="00ED39FB"/>
    <w:rsid w:val="00ED62A9"/>
    <w:rsid w:val="00ED6D14"/>
    <w:rsid w:val="00ED7CEB"/>
    <w:rsid w:val="00EE038A"/>
    <w:rsid w:val="00EE08DA"/>
    <w:rsid w:val="00EE4D92"/>
    <w:rsid w:val="00EE609B"/>
    <w:rsid w:val="00EF0C3B"/>
    <w:rsid w:val="00EF3A1D"/>
    <w:rsid w:val="00F03729"/>
    <w:rsid w:val="00F06568"/>
    <w:rsid w:val="00F077B4"/>
    <w:rsid w:val="00F16604"/>
    <w:rsid w:val="00F249C8"/>
    <w:rsid w:val="00F273AF"/>
    <w:rsid w:val="00F34EEB"/>
    <w:rsid w:val="00F42B48"/>
    <w:rsid w:val="00F47B0E"/>
    <w:rsid w:val="00F5008D"/>
    <w:rsid w:val="00F53FCF"/>
    <w:rsid w:val="00F57079"/>
    <w:rsid w:val="00F75219"/>
    <w:rsid w:val="00F772C2"/>
    <w:rsid w:val="00F84F21"/>
    <w:rsid w:val="00FA23D1"/>
    <w:rsid w:val="00FA4476"/>
    <w:rsid w:val="00FA50AF"/>
    <w:rsid w:val="00FA7743"/>
    <w:rsid w:val="00FB5458"/>
    <w:rsid w:val="00FC0FE0"/>
    <w:rsid w:val="00FC7F19"/>
    <w:rsid w:val="00FD17F7"/>
    <w:rsid w:val="00FD28F6"/>
    <w:rsid w:val="00FD2934"/>
    <w:rsid w:val="00FD7F5D"/>
    <w:rsid w:val="00FF002F"/>
    <w:rsid w:val="00FF0859"/>
    <w:rsid w:val="00FF0CE5"/>
    <w:rsid w:val="00FF1653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914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11</cp:revision>
  <dcterms:created xsi:type="dcterms:W3CDTF">2025-09-02T15:45:00Z</dcterms:created>
  <dcterms:modified xsi:type="dcterms:W3CDTF">2025-09-02T16:41:00Z</dcterms:modified>
  <dc:language>pt-BR</dc:language>
</cp:coreProperties>
</file>